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0E" w:rsidRPr="00896CD6" w:rsidRDefault="00896CD6" w:rsidP="00F86F0E">
      <w:pPr>
        <w:jc w:val="center"/>
        <w:rPr>
          <w:rFonts w:ascii="黑体" w:eastAsia="黑体"/>
          <w:b/>
          <w:sz w:val="44"/>
          <w:szCs w:val="44"/>
          <w:lang w:eastAsia="zh-CN"/>
        </w:rPr>
      </w:pPr>
      <w:r w:rsidRPr="00896CD6">
        <w:rPr>
          <w:rFonts w:ascii="黑体" w:eastAsia="黑体" w:hint="eastAsia"/>
          <w:b/>
          <w:sz w:val="44"/>
          <w:szCs w:val="44"/>
          <w:lang w:eastAsia="zh-CN"/>
        </w:rPr>
        <w:t>福建福海创石油化工有限公司</w:t>
      </w:r>
    </w:p>
    <w:p w:rsidR="00896CD6" w:rsidRPr="00146CB7" w:rsidRDefault="00896CD6" w:rsidP="00F86F0E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  <w:r w:rsidRPr="00146CB7">
        <w:rPr>
          <w:rFonts w:ascii="黑体" w:eastAsia="黑体"/>
          <w:b/>
          <w:sz w:val="24"/>
          <w:szCs w:val="24"/>
          <w:lang w:eastAsia="zh-CN"/>
        </w:rPr>
        <w:t>Fujian</w:t>
      </w:r>
      <w:r w:rsidRPr="00146CB7">
        <w:rPr>
          <w:rFonts w:ascii="黑体" w:eastAsia="黑体" w:hint="eastAsia"/>
          <w:b/>
          <w:sz w:val="24"/>
          <w:szCs w:val="24"/>
          <w:lang w:eastAsia="zh-CN"/>
        </w:rPr>
        <w:t xml:space="preserve"> </w:t>
      </w:r>
      <w:proofErr w:type="spell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FuHaiChuang</w:t>
      </w:r>
      <w:proofErr w:type="spellEnd"/>
      <w:r w:rsidRPr="00146CB7">
        <w:rPr>
          <w:rFonts w:ascii="黑体" w:eastAsia="黑体" w:hint="eastAsia"/>
          <w:b/>
          <w:sz w:val="24"/>
          <w:szCs w:val="24"/>
          <w:lang w:eastAsia="zh-CN"/>
        </w:rPr>
        <w:t xml:space="preserve"> Petrochemical </w:t>
      </w:r>
      <w:proofErr w:type="spell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Co.</w:t>
      </w:r>
      <w:proofErr w:type="gramStart"/>
      <w:r w:rsidRPr="00146CB7">
        <w:rPr>
          <w:rFonts w:ascii="黑体" w:eastAsia="黑体" w:hint="eastAsia"/>
          <w:b/>
          <w:sz w:val="24"/>
          <w:szCs w:val="24"/>
          <w:lang w:eastAsia="zh-CN"/>
        </w:rPr>
        <w:t>,Ltd</w:t>
      </w:r>
      <w:proofErr w:type="spellEnd"/>
      <w:proofErr w:type="gramEnd"/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caps/>
          <w:lang w:eastAsia="zh-CN"/>
        </w:rPr>
      </w:pPr>
    </w:p>
    <w:p w:rsidR="00F86F0E" w:rsidRPr="0043674D" w:rsidRDefault="00F86F0E" w:rsidP="00F86F0E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F86F0E" w:rsidRDefault="00F86F0E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F86F0E" w:rsidRDefault="00F86F0E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B67BF9" w:rsidRDefault="00B67BF9" w:rsidP="00F86F0E">
      <w:pPr>
        <w:spacing w:line="360" w:lineRule="auto"/>
        <w:jc w:val="center"/>
        <w:rPr>
          <w:rFonts w:eastAsia="楷体_GB2312"/>
          <w:lang w:eastAsia="zh-CN"/>
        </w:rPr>
      </w:pPr>
    </w:p>
    <w:p w:rsidR="00B67BF9" w:rsidRPr="00927238" w:rsidRDefault="009F3A7B" w:rsidP="00DA3491">
      <w:pPr>
        <w:spacing w:line="300" w:lineRule="auto"/>
        <w:jc w:val="center"/>
        <w:rPr>
          <w:rFonts w:ascii="黑体" w:eastAsia="黑体"/>
          <w:b/>
          <w:sz w:val="44"/>
          <w:szCs w:val="44"/>
          <w:lang w:eastAsia="zh-CN"/>
        </w:rPr>
      </w:pPr>
      <w:r w:rsidRPr="00927238">
        <w:rPr>
          <w:rFonts w:ascii="黑体" w:eastAsia="黑体" w:hint="eastAsia"/>
          <w:b/>
          <w:sz w:val="44"/>
          <w:szCs w:val="44"/>
          <w:lang w:eastAsia="zh-CN"/>
        </w:rPr>
        <w:t>实验室分析仪器</w:t>
      </w:r>
    </w:p>
    <w:p w:rsidR="00B67BF9" w:rsidRPr="00DA3491" w:rsidRDefault="00B67BF9" w:rsidP="00DA3491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F86F0E" w:rsidRPr="00F558EF" w:rsidRDefault="00F86F0E" w:rsidP="00F86F0E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F86F0E" w:rsidRDefault="00F86F0E" w:rsidP="00F86F0E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613B75" w:rsidRDefault="00BB08A3" w:rsidP="00F9475A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</w:p>
    <w:p w:rsidR="00E35F90" w:rsidRDefault="00E35F90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13B75" w:rsidRDefault="00613B75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13B75" w:rsidRPr="00E35F90" w:rsidRDefault="00613B75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C80498" w:rsidRDefault="00F21253" w:rsidP="00BB08A3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  <w:r>
        <w:rPr>
          <w:rFonts w:ascii="黑体" w:eastAsia="黑体" w:hAnsi="华文楷体" w:hint="eastAsia"/>
          <w:b/>
          <w:sz w:val="36"/>
          <w:szCs w:val="36"/>
          <w:lang w:eastAsia="zh-CN"/>
        </w:rPr>
        <w:t>采</w:t>
      </w:r>
      <w:r w:rsidR="00EE1D97">
        <w:rPr>
          <w:rFonts w:ascii="黑体" w:eastAsia="黑体" w:hAnsi="华文楷体" w:hint="eastAsia"/>
          <w:b/>
          <w:sz w:val="36"/>
          <w:szCs w:val="36"/>
          <w:lang w:eastAsia="zh-CN"/>
        </w:rPr>
        <w:t>购</w:t>
      </w:r>
      <w:r w:rsidR="00BB08A3" w:rsidRPr="00C80498">
        <w:rPr>
          <w:rFonts w:ascii="黑体" w:eastAsia="黑体" w:hAnsi="华文楷体" w:hint="eastAsia"/>
          <w:b/>
          <w:sz w:val="36"/>
          <w:szCs w:val="36"/>
          <w:lang w:eastAsia="zh-CN"/>
        </w:rPr>
        <w:t>技术</w:t>
      </w:r>
      <w:r>
        <w:rPr>
          <w:rFonts w:ascii="黑体" w:eastAsia="黑体" w:hAnsi="华文楷体" w:hint="eastAsia"/>
          <w:b/>
          <w:sz w:val="36"/>
          <w:szCs w:val="36"/>
          <w:lang w:eastAsia="zh-CN"/>
        </w:rPr>
        <w:t>规格书</w:t>
      </w:r>
    </w:p>
    <w:p w:rsidR="00BB08A3" w:rsidRDefault="00BB08A3" w:rsidP="00F9475A">
      <w:pPr>
        <w:jc w:val="center"/>
        <w:rPr>
          <w:rFonts w:hAnsi="华文楷体"/>
          <w:b/>
          <w:sz w:val="44"/>
          <w:szCs w:val="44"/>
          <w:lang w:eastAsia="zh-CN"/>
        </w:rPr>
      </w:pPr>
    </w:p>
    <w:p w:rsidR="00BB08A3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Pr="009F39EE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BB08A3" w:rsidRDefault="00BB08A3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761F78" w:rsidRDefault="00761F78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761F78" w:rsidRDefault="00761F78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075B1" w:rsidRDefault="006075B1" w:rsidP="007B51D5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6075B1" w:rsidRDefault="006075B1" w:rsidP="00F9475A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991D3E" w:rsidRDefault="00991D3E" w:rsidP="00991D3E">
      <w:pPr>
        <w:rPr>
          <w:rFonts w:ascii="华文楷体" w:eastAsia="华文楷体" w:hAnsi="华文楷体"/>
          <w:sz w:val="24"/>
          <w:szCs w:val="24"/>
          <w:lang w:eastAsia="zh-CN"/>
        </w:rPr>
        <w:sectPr w:rsidR="00991D3E" w:rsidSect="00C15BEF">
          <w:headerReference w:type="default" r:id="rId8"/>
          <w:pgSz w:w="11909" w:h="16834" w:code="9"/>
          <w:pgMar w:top="1440" w:right="1134" w:bottom="1440" w:left="1418" w:header="839" w:footer="720" w:gutter="0"/>
          <w:pgNumType w:start="1"/>
          <w:cols w:space="720"/>
        </w:sectPr>
      </w:pPr>
    </w:p>
    <w:p w:rsidR="00504813" w:rsidRDefault="00991D3E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</w:rPr>
      </w:pPr>
      <w:bookmarkStart w:id="0" w:name="_Toc194850708"/>
      <w:r>
        <w:rPr>
          <w:rFonts w:ascii="宋体" w:hAnsi="宋体" w:hint="eastAsia"/>
          <w:kern w:val="0"/>
          <w:sz w:val="24"/>
          <w:szCs w:val="24"/>
          <w:lang w:eastAsia="zh-CN"/>
        </w:rPr>
        <w:lastRenderedPageBreak/>
        <w:t>一、</w:t>
      </w:r>
      <w:proofErr w:type="spellStart"/>
      <w:r w:rsidR="00504813" w:rsidRPr="00C24D47">
        <w:rPr>
          <w:rFonts w:ascii="宋体" w:hAnsi="宋体" w:hint="eastAsia"/>
          <w:kern w:val="0"/>
          <w:sz w:val="24"/>
          <w:szCs w:val="24"/>
        </w:rPr>
        <w:t>前言</w:t>
      </w:r>
      <w:bookmarkEnd w:id="0"/>
      <w:proofErr w:type="spellEnd"/>
    </w:p>
    <w:p w:rsidR="00991D3E" w:rsidRPr="00991D3E" w:rsidRDefault="00991D3E" w:rsidP="00991D3E">
      <w:pPr>
        <w:spacing w:line="288" w:lineRule="auto"/>
        <w:jc w:val="both"/>
      </w:pPr>
    </w:p>
    <w:p w:rsidR="00504813" w:rsidRPr="00743532" w:rsidRDefault="001E5817" w:rsidP="00991D3E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 w:rsidRPr="007E4F6C">
        <w:rPr>
          <w:rFonts w:ascii="宋体" w:hAnsi="宋体" w:hint="eastAsia"/>
          <w:snapToGrid w:val="0"/>
          <w:sz w:val="24"/>
          <w:szCs w:val="24"/>
          <w:lang w:eastAsia="zh-CN"/>
        </w:rPr>
        <w:t>买</w:t>
      </w:r>
      <w:r w:rsidR="00D66265">
        <w:rPr>
          <w:rFonts w:ascii="宋体" w:hAnsi="宋体" w:hint="eastAsia"/>
          <w:snapToGrid w:val="0"/>
          <w:sz w:val="24"/>
          <w:szCs w:val="24"/>
          <w:lang w:eastAsia="zh-CN"/>
        </w:rPr>
        <w:t>方</w:t>
      </w:r>
      <w:r w:rsidR="00504813" w:rsidRPr="007E4F6C">
        <w:rPr>
          <w:rFonts w:ascii="宋体" w:hAnsi="宋体" w:hint="eastAsia"/>
          <w:snapToGrid w:val="0"/>
          <w:sz w:val="24"/>
          <w:szCs w:val="24"/>
          <w:lang w:eastAsia="zh-CN"/>
        </w:rPr>
        <w:t>就购置</w:t>
      </w:r>
      <w:r w:rsidR="00FF1D07" w:rsidRPr="005C755A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实验室分析仪器（具体清单详见</w:t>
      </w:r>
      <w:r w:rsidR="00FF1D0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附件一</w:t>
      </w:r>
      <w:r w:rsidR="00FF1D07" w:rsidRPr="005C755A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）</w:t>
      </w:r>
      <w:r w:rsidR="00F443F7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一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事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提出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了</w:t>
      </w:r>
      <w:r w:rsidR="00D66265">
        <w:rPr>
          <w:rFonts w:ascii="宋体" w:hAnsi="宋体" w:hint="eastAsia"/>
          <w:snapToGrid w:val="0"/>
          <w:sz w:val="24"/>
          <w:szCs w:val="24"/>
          <w:lang w:eastAsia="zh-CN"/>
        </w:rPr>
        <w:t>采购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要求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，</w:t>
      </w:r>
      <w:r w:rsidR="00F2125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卖方</w:t>
      </w:r>
      <w:proofErr w:type="gramStart"/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需</w:t>
      </w:r>
      <w:r w:rsidR="00F5399A" w:rsidRPr="00743532">
        <w:rPr>
          <w:rFonts w:ascii="宋体" w:hAnsi="宋体" w:hint="eastAsia"/>
          <w:snapToGrid w:val="0"/>
          <w:sz w:val="24"/>
          <w:szCs w:val="24"/>
          <w:lang w:eastAsia="zh-CN"/>
        </w:rPr>
        <w:t>达成</w:t>
      </w:r>
      <w:proofErr w:type="gramEnd"/>
      <w:r w:rsidR="00F5399A" w:rsidRPr="00743532">
        <w:rPr>
          <w:rFonts w:ascii="宋体" w:hAnsi="宋体" w:hint="eastAsia"/>
          <w:snapToGrid w:val="0"/>
          <w:sz w:val="24"/>
          <w:szCs w:val="24"/>
          <w:lang w:eastAsia="zh-CN"/>
        </w:rPr>
        <w:t>本</w:t>
      </w:r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采购技术规格书要求</w:t>
      </w:r>
      <w:r w:rsidR="00504813" w:rsidRPr="00743532"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  <w:r w:rsidR="006D7874" w:rsidRPr="00743532">
        <w:rPr>
          <w:rFonts w:ascii="宋体" w:hAnsi="宋体" w:hint="eastAsia"/>
          <w:snapToGrid w:val="0"/>
          <w:sz w:val="24"/>
          <w:szCs w:val="24"/>
          <w:lang w:eastAsia="zh-CN"/>
        </w:rPr>
        <w:t>采购技术规格书是编写技术协议书的基础文件；技术协议书</w:t>
      </w:r>
      <w:r w:rsidR="007E4F6C" w:rsidRPr="00743532">
        <w:rPr>
          <w:rFonts w:ascii="宋体" w:hAnsi="宋体" w:hint="eastAsia"/>
          <w:snapToGrid w:val="0"/>
          <w:sz w:val="24"/>
          <w:szCs w:val="24"/>
          <w:lang w:eastAsia="zh-CN"/>
        </w:rPr>
        <w:t>作为商务合同附件与之同时生效，并具有同等法律效力。</w:t>
      </w:r>
    </w:p>
    <w:p w:rsidR="007E4F6C" w:rsidRPr="007E4F6C" w:rsidRDefault="00A55ADE" w:rsidP="00991D3E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FF0000"/>
          <w:sz w:val="24"/>
          <w:szCs w:val="24"/>
          <w:lang w:eastAsia="zh-CN"/>
        </w:rPr>
      </w:pPr>
      <w:r w:rsidRPr="00A55ADE">
        <w:rPr>
          <w:rFonts w:ascii="宋体" w:hAnsi="宋体" w:hint="eastAsia"/>
          <w:snapToGrid w:val="0"/>
          <w:sz w:val="24"/>
          <w:szCs w:val="24"/>
          <w:lang w:eastAsia="zh-CN"/>
        </w:rPr>
        <w:t>在签订合同之后，买方保留对本协议提出补充要求和修改的权利，买卖双方可举行设计条件会议，如对供货清单、系统配置、仪器规格、服务条款、文件资料、具体的交付时间等方面内容进行再次确认。经双方确认后的文件即成为补充技术协议书，具有订货合同附件的同等效力。</w:t>
      </w:r>
    </w:p>
    <w:p w:rsidR="00C6292D" w:rsidRDefault="00991D3E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bookmarkStart w:id="1" w:name="_Toc194850709"/>
      <w:r>
        <w:rPr>
          <w:rFonts w:ascii="宋体" w:hAnsi="宋体" w:hint="eastAsia"/>
          <w:kern w:val="0"/>
          <w:sz w:val="24"/>
          <w:szCs w:val="24"/>
          <w:lang w:eastAsia="zh-CN"/>
        </w:rPr>
        <w:t>二、</w:t>
      </w:r>
      <w:r w:rsidRPr="00C24D47">
        <w:rPr>
          <w:rFonts w:ascii="宋体" w:hAnsi="宋体" w:hint="eastAsia"/>
          <w:kern w:val="0"/>
          <w:sz w:val="24"/>
          <w:szCs w:val="24"/>
          <w:lang w:eastAsia="zh-CN"/>
        </w:rPr>
        <w:t>测试样品及项目</w:t>
      </w:r>
      <w:bookmarkEnd w:id="1"/>
    </w:p>
    <w:p w:rsidR="00FF1D07" w:rsidRPr="00FF1D07" w:rsidRDefault="00FF1D07" w:rsidP="00991D3E">
      <w:pPr>
        <w:spacing w:line="288" w:lineRule="auto"/>
        <w:jc w:val="both"/>
        <w:rPr>
          <w:lang w:eastAsia="zh-CN"/>
        </w:rPr>
      </w:pPr>
      <w:r w:rsidRPr="005C755A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具体清单详见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附件一</w:t>
      </w:r>
    </w:p>
    <w:p w:rsidR="00991D3E" w:rsidRPr="00C24D47" w:rsidRDefault="00991D3E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bookmarkStart w:id="2" w:name="_Toc194850710"/>
      <w:r>
        <w:rPr>
          <w:rFonts w:ascii="宋体" w:hAnsi="宋体" w:hint="eastAsia"/>
          <w:kern w:val="0"/>
          <w:sz w:val="24"/>
          <w:szCs w:val="24"/>
          <w:lang w:eastAsia="zh-CN"/>
        </w:rPr>
        <w:t>三、</w:t>
      </w:r>
      <w:r w:rsidRPr="00C24D47">
        <w:rPr>
          <w:rFonts w:ascii="宋体" w:hAnsi="宋体" w:hint="eastAsia"/>
          <w:kern w:val="0"/>
          <w:sz w:val="24"/>
          <w:szCs w:val="24"/>
          <w:lang w:eastAsia="zh-CN"/>
        </w:rPr>
        <w:t>技术要求</w:t>
      </w:r>
    </w:p>
    <w:p w:rsidR="00A736C5" w:rsidRPr="00C24D47" w:rsidRDefault="00991D3E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r w:rsidRPr="00C24D47">
        <w:rPr>
          <w:rFonts w:ascii="宋体" w:hAnsi="宋体" w:hint="eastAsia"/>
          <w:kern w:val="0"/>
          <w:sz w:val="24"/>
          <w:szCs w:val="24"/>
          <w:lang w:eastAsia="zh-CN"/>
        </w:rPr>
        <w:t>1、</w:t>
      </w:r>
      <w:bookmarkEnd w:id="2"/>
      <w:r w:rsidR="00A736C5" w:rsidRPr="00C24D47">
        <w:rPr>
          <w:rFonts w:ascii="宋体" w:hAnsi="宋体" w:hint="eastAsia"/>
          <w:kern w:val="0"/>
          <w:sz w:val="24"/>
          <w:szCs w:val="24"/>
          <w:lang w:eastAsia="zh-CN"/>
        </w:rPr>
        <w:t>基本要求</w:t>
      </w:r>
    </w:p>
    <w:p w:rsidR="003C35B7" w:rsidRPr="003C35B7" w:rsidRDefault="00A736C5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sz w:val="24"/>
          <w:szCs w:val="24"/>
          <w:lang w:eastAsia="zh-CN"/>
        </w:rPr>
      </w:pPr>
      <w:r w:rsidRPr="00C24D47">
        <w:rPr>
          <w:rFonts w:ascii="宋体" w:hAnsi="宋体" w:hint="eastAsia"/>
          <w:b w:val="0"/>
          <w:sz w:val="24"/>
          <w:szCs w:val="24"/>
          <w:lang w:eastAsia="zh-CN"/>
        </w:rPr>
        <w:t xml:space="preserve">1.1 </w:t>
      </w:r>
      <w:r w:rsidRPr="003C35B7">
        <w:rPr>
          <w:rFonts w:ascii="宋体" w:hAnsi="宋体" w:hint="eastAsia"/>
          <w:b w:val="0"/>
          <w:sz w:val="24"/>
          <w:szCs w:val="24"/>
          <w:lang w:eastAsia="zh-CN"/>
        </w:rPr>
        <w:t xml:space="preserve"> </w:t>
      </w:r>
      <w:r w:rsidR="000E2E33">
        <w:rPr>
          <w:rFonts w:ascii="宋体" w:hAnsi="宋体" w:hint="eastAsia"/>
          <w:b w:val="0"/>
          <w:snapToGrid w:val="0"/>
          <w:color w:val="000000"/>
          <w:sz w:val="24"/>
          <w:lang w:eastAsia="zh-CN"/>
        </w:rPr>
        <w:t>仪器配置必须能完成本技术协议中“二、测试样品及项目”</w:t>
      </w:r>
      <w:r w:rsidR="003C35B7" w:rsidRPr="003C35B7">
        <w:rPr>
          <w:rFonts w:ascii="宋体" w:hAnsi="宋体" w:hint="eastAsia"/>
          <w:b w:val="0"/>
          <w:snapToGrid w:val="0"/>
          <w:color w:val="000000"/>
          <w:sz w:val="24"/>
          <w:lang w:eastAsia="zh-CN"/>
        </w:rPr>
        <w:t>要求的分析样品及分析项目，并达到性能保证指标。</w:t>
      </w:r>
    </w:p>
    <w:p w:rsidR="00A736C5" w:rsidRPr="00C24D47" w:rsidRDefault="003C35B7" w:rsidP="00991D3E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b w:val="0"/>
          <w:sz w:val="24"/>
          <w:szCs w:val="24"/>
          <w:lang w:eastAsia="zh-CN"/>
        </w:rPr>
        <w:t xml:space="preserve">1.2  </w:t>
      </w:r>
      <w:r w:rsidR="00A736C5" w:rsidRPr="00C24D47">
        <w:rPr>
          <w:rFonts w:ascii="宋体" w:hAnsi="宋体" w:hint="eastAsia"/>
          <w:b w:val="0"/>
          <w:sz w:val="24"/>
          <w:szCs w:val="24"/>
          <w:lang w:eastAsia="zh-CN"/>
        </w:rPr>
        <w:t>操作软件应具备图形界面、远程诊断、维护/维修监控等功能；</w:t>
      </w:r>
      <w:r w:rsidR="00BD3D44" w:rsidRPr="00C24D47">
        <w:rPr>
          <w:rFonts w:ascii="宋体" w:hAnsi="宋体" w:hint="eastAsia"/>
          <w:b w:val="0"/>
          <w:sz w:val="24"/>
          <w:szCs w:val="24"/>
          <w:lang w:eastAsia="zh-CN"/>
        </w:rPr>
        <w:t>中英文操作界面、可用于</w:t>
      </w:r>
      <w:r w:rsidR="0084509D">
        <w:rPr>
          <w:rFonts w:ascii="宋体" w:hAnsi="宋体" w:hint="eastAsia"/>
          <w:b w:val="0"/>
          <w:sz w:val="24"/>
          <w:szCs w:val="24"/>
          <w:lang w:eastAsia="zh-CN"/>
        </w:rPr>
        <w:t>windows 7</w:t>
      </w:r>
      <w:r w:rsidR="00F67618">
        <w:rPr>
          <w:rFonts w:ascii="宋体" w:hAnsi="宋体" w:hint="eastAsia"/>
          <w:b w:val="0"/>
          <w:sz w:val="24"/>
          <w:szCs w:val="24"/>
          <w:lang w:eastAsia="zh-CN"/>
        </w:rPr>
        <w:t>以上</w:t>
      </w:r>
      <w:r w:rsidR="00BB6276">
        <w:rPr>
          <w:rFonts w:ascii="宋体" w:hAnsi="宋体" w:hint="eastAsia"/>
          <w:b w:val="0"/>
          <w:sz w:val="24"/>
          <w:szCs w:val="24"/>
          <w:lang w:eastAsia="zh-CN"/>
        </w:rPr>
        <w:t>专业版</w:t>
      </w:r>
      <w:r w:rsidR="00BD3D44" w:rsidRPr="00C24D47">
        <w:rPr>
          <w:rFonts w:ascii="宋体" w:hAnsi="宋体" w:hint="eastAsia"/>
          <w:b w:val="0"/>
          <w:sz w:val="24"/>
          <w:szCs w:val="24"/>
          <w:lang w:eastAsia="zh-CN"/>
        </w:rPr>
        <w:t>操作系统；</w:t>
      </w:r>
    </w:p>
    <w:p w:rsidR="00A736C5" w:rsidRPr="00C24D47" w:rsidRDefault="003C35B7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1.3</w:t>
      </w:r>
      <w:r w:rsidR="00C24D47" w:rsidRPr="00C24D47">
        <w:rPr>
          <w:rFonts w:ascii="宋体" w:hAnsi="宋体" w:hint="eastAsia"/>
          <w:sz w:val="24"/>
          <w:szCs w:val="24"/>
          <w:lang w:eastAsia="zh-CN"/>
        </w:rPr>
        <w:t xml:space="preserve">  仪器主机与电脑主机的通讯接口应为</w:t>
      </w:r>
      <w:r w:rsidR="0084509D" w:rsidRPr="003F4B0D">
        <w:rPr>
          <w:rFonts w:ascii="宋体" w:hAnsi="宋体" w:hint="eastAsia"/>
          <w:color w:val="000000"/>
          <w:sz w:val="24"/>
          <w:szCs w:val="24"/>
          <w:lang w:eastAsia="zh-CN"/>
        </w:rPr>
        <w:t>RS232</w:t>
      </w:r>
      <w:r w:rsidR="003F4B0D" w:rsidRPr="003F4B0D">
        <w:rPr>
          <w:rFonts w:ascii="宋体" w:hAnsi="宋体" w:hint="eastAsia"/>
          <w:color w:val="000000"/>
          <w:sz w:val="24"/>
          <w:szCs w:val="24"/>
          <w:lang w:eastAsia="zh-CN"/>
        </w:rPr>
        <w:t>、LAN、USB等</w:t>
      </w:r>
      <w:r w:rsidR="00C24D47" w:rsidRPr="00C24D47">
        <w:rPr>
          <w:rFonts w:ascii="宋体" w:hAnsi="宋体" w:hint="eastAsia"/>
          <w:sz w:val="24"/>
          <w:szCs w:val="24"/>
          <w:lang w:eastAsia="zh-CN"/>
        </w:rPr>
        <w:t>或其他通用网络通讯接口；</w:t>
      </w:r>
    </w:p>
    <w:p w:rsidR="00C24D47" w:rsidRDefault="003C35B7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1.4</w:t>
      </w:r>
      <w:r w:rsidR="00C24D47" w:rsidRPr="00C24D47">
        <w:rPr>
          <w:rFonts w:ascii="宋体" w:hAnsi="宋体" w:hint="eastAsia"/>
          <w:sz w:val="24"/>
          <w:szCs w:val="24"/>
          <w:lang w:eastAsia="zh-CN"/>
        </w:rPr>
        <w:t xml:space="preserve">  仪器的电脑为戴</w:t>
      </w:r>
      <w:proofErr w:type="gramStart"/>
      <w:r w:rsidR="00C24D47" w:rsidRPr="00C24D47">
        <w:rPr>
          <w:rFonts w:ascii="宋体" w:hAnsi="宋体" w:hint="eastAsia"/>
          <w:sz w:val="24"/>
          <w:szCs w:val="24"/>
          <w:lang w:eastAsia="zh-CN"/>
        </w:rPr>
        <w:t>尔品牌</w:t>
      </w:r>
      <w:proofErr w:type="gramEnd"/>
      <w:r w:rsidR="00C24D47" w:rsidRPr="00C24D47">
        <w:rPr>
          <w:rFonts w:ascii="宋体" w:hAnsi="宋体" w:hint="eastAsia"/>
          <w:sz w:val="24"/>
          <w:szCs w:val="24"/>
          <w:lang w:eastAsia="zh-CN"/>
        </w:rPr>
        <w:t>的台式电脑，其配置应为当前主流产品，具体配置不低于：</w:t>
      </w:r>
      <w:r w:rsidR="0084509D" w:rsidRPr="0084509D">
        <w:rPr>
          <w:rFonts w:ascii="宋体" w:hAnsi="宋体" w:hint="eastAsia"/>
          <w:sz w:val="24"/>
          <w:szCs w:val="24"/>
          <w:lang w:eastAsia="zh-CN"/>
        </w:rPr>
        <w:t xml:space="preserve">CPU </w:t>
      </w:r>
      <w:r w:rsidR="00FF1D07">
        <w:rPr>
          <w:rFonts w:ascii="宋体" w:hAnsi="宋体" w:hint="eastAsia"/>
          <w:sz w:val="24"/>
          <w:szCs w:val="24"/>
          <w:lang w:eastAsia="zh-CN"/>
        </w:rPr>
        <w:t>i5</w:t>
      </w:r>
      <w:r w:rsidR="00E929E5">
        <w:rPr>
          <w:rFonts w:ascii="宋体" w:hAnsi="宋体" w:hint="eastAsia"/>
          <w:sz w:val="24"/>
          <w:szCs w:val="24"/>
          <w:lang w:eastAsia="zh-CN"/>
        </w:rPr>
        <w:t>以上</w:t>
      </w:r>
      <w:r w:rsidR="0084509D" w:rsidRPr="0084509D">
        <w:rPr>
          <w:rFonts w:ascii="宋体" w:hAnsi="宋体" w:hint="eastAsia"/>
          <w:sz w:val="24"/>
          <w:szCs w:val="24"/>
          <w:lang w:eastAsia="zh-CN"/>
        </w:rPr>
        <w:t>；</w:t>
      </w:r>
      <w:r w:rsidR="00115F60">
        <w:rPr>
          <w:rFonts w:ascii="宋体" w:hAnsi="宋体"/>
          <w:sz w:val="24"/>
          <w:szCs w:val="24"/>
          <w:lang w:eastAsia="zh-CN"/>
        </w:rPr>
        <w:t>512</w:t>
      </w:r>
      <w:r w:rsidR="00FF1D07">
        <w:rPr>
          <w:rFonts w:ascii="宋体" w:hAnsi="宋体"/>
          <w:sz w:val="24"/>
          <w:szCs w:val="24"/>
          <w:lang w:eastAsia="zh-CN"/>
        </w:rPr>
        <w:t>G SSD</w:t>
      </w:r>
      <w:r w:rsidR="00FF1D07">
        <w:rPr>
          <w:rFonts w:ascii="宋体" w:hAnsi="宋体" w:hint="eastAsia"/>
          <w:sz w:val="24"/>
          <w:szCs w:val="24"/>
          <w:lang w:eastAsia="zh-CN"/>
        </w:rPr>
        <w:t>+</w:t>
      </w:r>
      <w:r w:rsidR="0084509D" w:rsidRPr="0084509D">
        <w:rPr>
          <w:rFonts w:ascii="宋体" w:hAnsi="宋体" w:hint="eastAsia"/>
          <w:sz w:val="24"/>
          <w:szCs w:val="24"/>
          <w:lang w:eastAsia="zh-CN"/>
        </w:rPr>
        <w:t>1T的硬盘</w:t>
      </w:r>
      <w:r w:rsidR="0084509D">
        <w:rPr>
          <w:rFonts w:ascii="宋体" w:hAnsi="宋体" w:hint="eastAsia"/>
          <w:sz w:val="24"/>
          <w:szCs w:val="24"/>
          <w:lang w:eastAsia="zh-CN"/>
        </w:rPr>
        <w:t>（统一分成</w:t>
      </w:r>
      <w:r w:rsidR="00496110">
        <w:rPr>
          <w:rFonts w:ascii="宋体" w:hAnsi="宋体" w:hint="eastAsia"/>
          <w:sz w:val="24"/>
          <w:szCs w:val="24"/>
          <w:lang w:eastAsia="zh-CN"/>
        </w:rPr>
        <w:t>4</w:t>
      </w:r>
      <w:r w:rsidR="0084509D">
        <w:rPr>
          <w:rFonts w:ascii="宋体" w:hAnsi="宋体" w:hint="eastAsia"/>
          <w:sz w:val="24"/>
          <w:szCs w:val="24"/>
          <w:lang w:eastAsia="zh-CN"/>
        </w:rPr>
        <w:t>个区）</w:t>
      </w:r>
      <w:r w:rsidR="0084509D" w:rsidRPr="0084509D">
        <w:rPr>
          <w:rFonts w:ascii="宋体" w:hAnsi="宋体" w:hint="eastAsia"/>
          <w:sz w:val="24"/>
          <w:szCs w:val="24"/>
          <w:lang w:eastAsia="zh-CN"/>
        </w:rPr>
        <w:t>；8G的内存；</w:t>
      </w:r>
      <w:r w:rsidR="00FF1D07">
        <w:rPr>
          <w:rFonts w:ascii="宋体" w:hAnsi="宋体"/>
          <w:sz w:val="24"/>
          <w:szCs w:val="24"/>
          <w:lang w:eastAsia="zh-CN"/>
        </w:rPr>
        <w:t>21</w:t>
      </w:r>
      <w:r w:rsidR="0084509D" w:rsidRPr="0084509D">
        <w:rPr>
          <w:rFonts w:ascii="宋体" w:hAnsi="宋体" w:hint="eastAsia"/>
          <w:sz w:val="24"/>
          <w:szCs w:val="24"/>
          <w:lang w:eastAsia="zh-CN"/>
        </w:rPr>
        <w:t>寸的液晶显示器；独立或集成的显卡和网卡；标准鼠标和键盘，</w:t>
      </w:r>
      <w:r w:rsidR="00B15DF0">
        <w:rPr>
          <w:rFonts w:ascii="宋体" w:hAnsi="宋体" w:hint="eastAsia"/>
          <w:sz w:val="24"/>
          <w:szCs w:val="24"/>
          <w:lang w:eastAsia="zh-CN"/>
        </w:rPr>
        <w:t>串口RS232，</w:t>
      </w:r>
      <w:r w:rsidR="000A0698">
        <w:rPr>
          <w:rFonts w:ascii="宋体" w:hAnsi="宋体" w:hint="eastAsia"/>
          <w:sz w:val="24"/>
          <w:szCs w:val="24"/>
          <w:lang w:eastAsia="zh-CN"/>
        </w:rPr>
        <w:t>LAN接口2个，</w:t>
      </w:r>
      <w:r w:rsidR="00A74C37">
        <w:rPr>
          <w:rFonts w:ascii="宋体" w:hAnsi="宋体" w:hint="eastAsia"/>
          <w:sz w:val="24"/>
          <w:szCs w:val="24"/>
          <w:lang w:eastAsia="zh-CN"/>
        </w:rPr>
        <w:t>带正版Windows</w:t>
      </w:r>
      <w:r w:rsidR="00DA51F5">
        <w:rPr>
          <w:rFonts w:ascii="宋体" w:hAnsi="宋体"/>
          <w:sz w:val="24"/>
          <w:szCs w:val="24"/>
          <w:lang w:eastAsia="zh-CN"/>
        </w:rPr>
        <w:t>10</w:t>
      </w:r>
      <w:r w:rsidR="00115F60">
        <w:rPr>
          <w:rFonts w:ascii="宋体" w:hAnsi="宋体"/>
          <w:sz w:val="24"/>
          <w:szCs w:val="24"/>
          <w:lang w:eastAsia="zh-CN"/>
        </w:rPr>
        <w:t>以上</w:t>
      </w:r>
      <w:r w:rsidR="00A74C37">
        <w:rPr>
          <w:rFonts w:ascii="宋体" w:hAnsi="宋体" w:hint="eastAsia"/>
          <w:sz w:val="24"/>
          <w:szCs w:val="24"/>
          <w:lang w:eastAsia="zh-CN"/>
        </w:rPr>
        <w:t>中文操作系统</w:t>
      </w:r>
      <w:r w:rsidR="00FB314E">
        <w:rPr>
          <w:rFonts w:ascii="宋体" w:hAnsi="宋体" w:hint="eastAsia"/>
          <w:sz w:val="24"/>
          <w:szCs w:val="24"/>
          <w:lang w:eastAsia="zh-CN"/>
        </w:rPr>
        <w:t>；</w:t>
      </w:r>
    </w:p>
    <w:p w:rsidR="009C6148" w:rsidRDefault="003C35B7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1.5</w:t>
      </w:r>
      <w:r w:rsidR="00120E77">
        <w:rPr>
          <w:rFonts w:ascii="宋体" w:hAnsi="宋体" w:hint="eastAsia"/>
          <w:sz w:val="24"/>
          <w:szCs w:val="24"/>
          <w:lang w:eastAsia="zh-CN"/>
        </w:rPr>
        <w:t xml:space="preserve">  </w:t>
      </w:r>
      <w:r w:rsidR="00FB314E">
        <w:rPr>
          <w:rFonts w:ascii="宋体" w:hAnsi="宋体" w:hint="eastAsia"/>
          <w:sz w:val="24"/>
          <w:szCs w:val="24"/>
          <w:lang w:eastAsia="zh-CN"/>
        </w:rPr>
        <w:t>仪器控制软件能与LIMS（实验室信息管理系统）系统相连接，保证仪器分析数据能上传LIMS；</w:t>
      </w:r>
    </w:p>
    <w:p w:rsidR="00CD516A" w:rsidRDefault="00CD516A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1.6 必须提供书面中文仪器说明书、电路图及故障诊断说明资料2</w:t>
      </w:r>
      <w:r w:rsidR="0084509D">
        <w:rPr>
          <w:rFonts w:ascii="宋体" w:hAnsi="宋体" w:hint="eastAsia"/>
          <w:sz w:val="24"/>
          <w:szCs w:val="24"/>
          <w:lang w:eastAsia="zh-CN"/>
        </w:rPr>
        <w:t>套</w:t>
      </w:r>
      <w:r>
        <w:rPr>
          <w:rFonts w:ascii="宋体" w:hAnsi="宋体" w:hint="eastAsia"/>
          <w:sz w:val="24"/>
          <w:szCs w:val="24"/>
          <w:lang w:eastAsia="zh-CN"/>
        </w:rPr>
        <w:t>；相应的电子版本说明书1套。</w:t>
      </w:r>
    </w:p>
    <w:p w:rsidR="00553689" w:rsidRPr="00F75F8F" w:rsidRDefault="00F75F8F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F75F8F">
        <w:rPr>
          <w:rFonts w:ascii="宋体" w:hAnsi="宋体" w:hint="eastAsia"/>
          <w:b/>
          <w:sz w:val="24"/>
          <w:szCs w:val="24"/>
          <w:lang w:eastAsia="zh-CN"/>
        </w:rPr>
        <w:t>2</w:t>
      </w:r>
      <w:r w:rsidR="00844C29">
        <w:rPr>
          <w:rFonts w:ascii="宋体" w:hAnsi="宋体" w:hint="eastAsia"/>
          <w:b/>
          <w:sz w:val="24"/>
          <w:szCs w:val="24"/>
          <w:lang w:eastAsia="zh-CN"/>
        </w:rPr>
        <w:t>、</w:t>
      </w:r>
      <w:r w:rsidR="00773EA4">
        <w:rPr>
          <w:rFonts w:ascii="宋体" w:hAnsi="宋体" w:hint="eastAsia"/>
          <w:b/>
          <w:sz w:val="24"/>
          <w:szCs w:val="24"/>
          <w:lang w:eastAsia="zh-CN"/>
        </w:rPr>
        <w:t>供货范围（</w:t>
      </w:r>
      <w:r w:rsidR="00382954">
        <w:rPr>
          <w:rFonts w:ascii="宋体" w:hAnsi="宋体" w:hint="eastAsia"/>
          <w:b/>
          <w:sz w:val="24"/>
          <w:szCs w:val="24"/>
          <w:lang w:eastAsia="zh-CN"/>
        </w:rPr>
        <w:t>卖方</w:t>
      </w:r>
      <w:r w:rsidR="00773EA4">
        <w:rPr>
          <w:rFonts w:ascii="宋体" w:hAnsi="宋体" w:hint="eastAsia"/>
          <w:b/>
          <w:sz w:val="24"/>
          <w:szCs w:val="24"/>
          <w:lang w:eastAsia="zh-CN"/>
        </w:rPr>
        <w:t>供货清单明细）</w:t>
      </w:r>
    </w:p>
    <w:p w:rsidR="00844C29" w:rsidRDefault="00F75F8F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此部分为卖方的仪器供货清单。此清单应包括</w:t>
      </w:r>
      <w:r w:rsidR="00844C29">
        <w:rPr>
          <w:rFonts w:ascii="宋体" w:hAnsi="宋体" w:hint="eastAsia"/>
        </w:rPr>
        <w:t>：</w:t>
      </w:r>
    </w:p>
    <w:p w:rsidR="00F75F8F" w:rsidRDefault="00F75F8F" w:rsidP="00B427B2">
      <w:pPr>
        <w:pStyle w:val="Default"/>
        <w:numPr>
          <w:ilvl w:val="0"/>
          <w:numId w:val="2"/>
        </w:numPr>
        <w:adjustRightInd/>
        <w:spacing w:line="288" w:lineRule="auto"/>
        <w:ind w:left="0"/>
        <w:jc w:val="both"/>
        <w:rPr>
          <w:rFonts w:ascii="宋体" w:hAnsi="宋体"/>
        </w:rPr>
      </w:pPr>
      <w:r>
        <w:rPr>
          <w:rFonts w:ascii="宋体" w:hAnsi="宋体" w:hint="eastAsia"/>
        </w:rPr>
        <w:t>仪器名称、规格型号、数量、仪器制造厂商等内容。</w:t>
      </w:r>
    </w:p>
    <w:p w:rsidR="00844C29" w:rsidRDefault="00844C29" w:rsidP="00B427B2">
      <w:pPr>
        <w:pStyle w:val="Default"/>
        <w:numPr>
          <w:ilvl w:val="0"/>
          <w:numId w:val="2"/>
        </w:numPr>
        <w:adjustRightInd/>
        <w:spacing w:line="288" w:lineRule="auto"/>
        <w:ind w:left="0"/>
        <w:jc w:val="both"/>
        <w:rPr>
          <w:rFonts w:ascii="宋体" w:hAnsi="宋体"/>
        </w:rPr>
      </w:pPr>
      <w:r>
        <w:rPr>
          <w:rFonts w:ascii="宋体" w:hAnsi="宋体" w:hint="eastAsia"/>
        </w:rPr>
        <w:t>仪器硬件及软件的具体配置，包括仪器的标准配置、选购配置、备品备件及消耗品配置等。</w:t>
      </w:r>
    </w:p>
    <w:p w:rsidR="004753AA" w:rsidRDefault="004753AA" w:rsidP="00991D3E">
      <w:pPr>
        <w:pStyle w:val="Default"/>
        <w:adjustRightInd/>
        <w:spacing w:line="288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卖方保证供货的每台仪器均为原装进口产品。</w:t>
      </w:r>
    </w:p>
    <w:p w:rsidR="00773EA4" w:rsidRDefault="00773EA4" w:rsidP="00991D3E">
      <w:pPr>
        <w:pStyle w:val="Default"/>
        <w:adjustRightInd/>
        <w:spacing w:line="288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    卖方应保证所提供的系统配置是完整的。</w:t>
      </w:r>
      <w:r w:rsidR="0066144E">
        <w:rPr>
          <w:rFonts w:ascii="宋体" w:hAnsi="宋体" w:cs="宋体" w:hint="eastAsia"/>
        </w:rPr>
        <w:t>卖方应保证</w:t>
      </w:r>
      <w:r w:rsidR="0066144E">
        <w:rPr>
          <w:rFonts w:ascii="宋体" w:hAnsi="宋体" w:hint="eastAsia"/>
        </w:rPr>
        <w:t>仪器主机所携带的用于日常维护保养的专用工具齐全。</w:t>
      </w:r>
      <w:r w:rsidR="0066144E">
        <w:rPr>
          <w:rFonts w:ascii="宋体" w:hAnsi="宋体" w:cs="宋体" w:hint="eastAsia"/>
        </w:rPr>
        <w:t>卖方应保证</w:t>
      </w:r>
      <w:r w:rsidR="0066144E">
        <w:rPr>
          <w:rFonts w:ascii="宋体" w:hAnsi="宋体" w:hint="eastAsia"/>
        </w:rPr>
        <w:t>仪器主机所携带的标准样品满足仪器现场</w:t>
      </w:r>
      <w:r w:rsidR="0066144E">
        <w:rPr>
          <w:rFonts w:ascii="宋体" w:hAnsi="宋体" w:cs="宋体" w:hint="eastAsia"/>
        </w:rPr>
        <w:t>调试和验收的要求</w:t>
      </w:r>
      <w:r w:rsidR="0066144E">
        <w:rPr>
          <w:rFonts w:ascii="宋体" w:hAnsi="宋体" w:hint="eastAsia"/>
        </w:rPr>
        <w:t>。卖方应保证所提供的备品备件及消耗品的数量满足买方的两年需求。</w:t>
      </w:r>
    </w:p>
    <w:p w:rsidR="00F75F8F" w:rsidRPr="00C126F6" w:rsidRDefault="00F75F8F" w:rsidP="00991D3E">
      <w:pPr>
        <w:spacing w:line="288" w:lineRule="auto"/>
        <w:ind w:firstLine="480"/>
        <w:jc w:val="both"/>
        <w:rPr>
          <w:rFonts w:ascii="宋体" w:hAnsi="宋体"/>
          <w:b/>
          <w:sz w:val="24"/>
          <w:szCs w:val="24"/>
          <w:lang w:eastAsia="zh-CN"/>
        </w:rPr>
      </w:pPr>
      <w:r w:rsidRPr="00C126F6">
        <w:rPr>
          <w:rFonts w:ascii="宋体" w:hAnsi="宋体" w:hint="eastAsia"/>
          <w:b/>
          <w:sz w:val="24"/>
          <w:szCs w:val="24"/>
          <w:lang w:eastAsia="zh-CN"/>
        </w:rPr>
        <w:t>具体内容请见附件一</w:t>
      </w:r>
    </w:p>
    <w:p w:rsidR="00F75F8F" w:rsidRPr="00C263E3" w:rsidRDefault="00C263E3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C263E3">
        <w:rPr>
          <w:rFonts w:ascii="宋体" w:hAnsi="宋体" w:hint="eastAsia"/>
          <w:b/>
          <w:sz w:val="24"/>
          <w:szCs w:val="24"/>
          <w:lang w:eastAsia="zh-CN"/>
        </w:rPr>
        <w:t>3、仪器技术指标和性能特点</w:t>
      </w:r>
    </w:p>
    <w:p w:rsidR="00C263E3" w:rsidRDefault="002629A9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此部分为仪器的技术</w:t>
      </w:r>
      <w:r w:rsidR="005C4DAD">
        <w:rPr>
          <w:rFonts w:ascii="宋体" w:hAnsi="宋体" w:hint="eastAsia"/>
          <w:sz w:val="24"/>
          <w:szCs w:val="24"/>
          <w:lang w:eastAsia="zh-CN"/>
        </w:rPr>
        <w:t>指标</w:t>
      </w:r>
      <w:r>
        <w:rPr>
          <w:rFonts w:ascii="宋体" w:hAnsi="宋体" w:hint="eastAsia"/>
          <w:sz w:val="24"/>
          <w:szCs w:val="24"/>
          <w:lang w:eastAsia="zh-CN"/>
        </w:rPr>
        <w:t>说明部分。</w:t>
      </w:r>
    </w:p>
    <w:p w:rsidR="002629A9" w:rsidRDefault="002629A9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卖方应保证所提供的技术指标真实准确而有效。</w:t>
      </w:r>
    </w:p>
    <w:p w:rsidR="002629A9" w:rsidRDefault="002629A9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 w:rsidRPr="00C126F6">
        <w:rPr>
          <w:rFonts w:ascii="宋体" w:hAnsi="宋体" w:hint="eastAsia"/>
          <w:b/>
          <w:sz w:val="24"/>
          <w:szCs w:val="24"/>
          <w:lang w:eastAsia="zh-CN"/>
        </w:rPr>
        <w:t>具体内容详见附件一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2629A9" w:rsidRPr="003C0D47" w:rsidRDefault="00B15DF0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3C0D47">
        <w:rPr>
          <w:rFonts w:ascii="宋体" w:hAnsi="宋体" w:hint="eastAsia"/>
          <w:b/>
          <w:sz w:val="24"/>
          <w:szCs w:val="24"/>
          <w:lang w:eastAsia="zh-CN"/>
        </w:rPr>
        <w:t>4</w:t>
      </w:r>
      <w:r w:rsidR="003C0D47" w:rsidRPr="003C0D47">
        <w:rPr>
          <w:rFonts w:ascii="宋体" w:hAnsi="宋体" w:hint="eastAsia"/>
          <w:b/>
          <w:sz w:val="24"/>
          <w:szCs w:val="24"/>
          <w:lang w:eastAsia="zh-CN"/>
        </w:rPr>
        <w:t>、仪器安装条件</w:t>
      </w:r>
    </w:p>
    <w:p w:rsidR="003C0D47" w:rsidRDefault="003C0D47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对于仪器安装所需具备的条件(如：供电、接地、环境、水、气路、实验台等)，卖方应在合同生效后一周内书面告知</w:t>
      </w:r>
      <w:r w:rsidR="002D3201">
        <w:rPr>
          <w:rFonts w:ascii="宋体" w:hAnsi="宋体" w:hint="eastAsia"/>
          <w:sz w:val="24"/>
          <w:szCs w:val="24"/>
          <w:lang w:eastAsia="zh-CN"/>
        </w:rPr>
        <w:t>买</w:t>
      </w:r>
      <w:r>
        <w:rPr>
          <w:rFonts w:ascii="宋体" w:hAnsi="宋体" w:hint="eastAsia"/>
          <w:sz w:val="24"/>
          <w:szCs w:val="24"/>
          <w:lang w:eastAsia="zh-CN"/>
        </w:rPr>
        <w:t>方，买方根据安装条件做好准备工作。</w:t>
      </w:r>
    </w:p>
    <w:p w:rsidR="003C0D47" w:rsidRDefault="00DB138B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 w:rsidRPr="00DB138B">
        <w:rPr>
          <w:rFonts w:ascii="宋体" w:hAnsi="宋体" w:hint="eastAsia"/>
          <w:b/>
          <w:sz w:val="24"/>
          <w:szCs w:val="24"/>
          <w:lang w:eastAsia="zh-CN"/>
        </w:rPr>
        <w:t>四、技术服务</w:t>
      </w:r>
    </w:p>
    <w:p w:rsidR="003A6C59" w:rsidRDefault="00011C59" w:rsidP="00991D3E">
      <w:pPr>
        <w:pStyle w:val="Default"/>
        <w:adjustRightInd/>
        <w:spacing w:line="288" w:lineRule="auto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1 、</w:t>
      </w:r>
      <w:r w:rsidR="003A6C59">
        <w:rPr>
          <w:rFonts w:ascii="宋体" w:hAnsi="宋体" w:cs="宋体" w:hint="eastAsia"/>
          <w:b/>
        </w:rPr>
        <w:t>概述</w:t>
      </w:r>
    </w:p>
    <w:p w:rsidR="003A6C59" w:rsidRPr="003A6C59" w:rsidRDefault="003A6C59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 w:rsidRPr="003A6C59">
        <w:rPr>
          <w:rFonts w:ascii="宋体" w:hAnsi="宋体" w:hint="eastAsia"/>
          <w:sz w:val="24"/>
          <w:szCs w:val="24"/>
          <w:lang w:eastAsia="zh-CN"/>
        </w:rPr>
        <w:t>技术服务应包括工程服务与现场服务。工程服务有项目管理、组态、生成、集成调试、工厂试验与出厂验收、培训服务（操作、维护）等。现场服务包括现场开箱检查、系统通电、联调试运、现场验收、保运服务等。</w:t>
      </w:r>
    </w:p>
    <w:p w:rsidR="00DB138B" w:rsidRDefault="003A6C59" w:rsidP="00991D3E">
      <w:pPr>
        <w:spacing w:line="288" w:lineRule="auto"/>
        <w:ind w:firstLine="480"/>
        <w:jc w:val="both"/>
        <w:rPr>
          <w:rFonts w:ascii="宋体" w:hAnsi="宋体"/>
          <w:lang w:eastAsia="zh-CN"/>
        </w:rPr>
      </w:pPr>
      <w:r w:rsidRPr="003A6C59">
        <w:rPr>
          <w:rFonts w:ascii="宋体" w:hAnsi="宋体" w:hint="eastAsia"/>
          <w:sz w:val="24"/>
          <w:szCs w:val="24"/>
          <w:lang w:eastAsia="zh-CN"/>
        </w:rPr>
        <w:t>无论是工程服务还是现场</w:t>
      </w:r>
      <w:r w:rsidR="0057143D">
        <w:rPr>
          <w:rFonts w:ascii="宋体" w:hAnsi="宋体" w:hint="eastAsia"/>
          <w:sz w:val="24"/>
          <w:szCs w:val="24"/>
          <w:lang w:eastAsia="zh-CN"/>
        </w:rPr>
        <w:t>服务，卖方都应派遣有经验的技术人员，并应提供完全免费的技术服务</w:t>
      </w:r>
      <w:r w:rsidR="0057143D" w:rsidRPr="003A6C59">
        <w:rPr>
          <w:rFonts w:ascii="宋体" w:hAnsi="宋体" w:hint="eastAsia"/>
          <w:sz w:val="24"/>
          <w:szCs w:val="24"/>
          <w:lang w:eastAsia="zh-CN"/>
        </w:rPr>
        <w:t>。</w:t>
      </w:r>
      <w:r w:rsidR="0057143D" w:rsidRPr="0057143D">
        <w:rPr>
          <w:rFonts w:ascii="宋体" w:hAnsi="宋体" w:hint="eastAsia"/>
          <w:sz w:val="24"/>
          <w:szCs w:val="24"/>
          <w:lang w:eastAsia="zh-CN"/>
        </w:rPr>
        <w:t>在合同</w:t>
      </w:r>
      <w:proofErr w:type="gramStart"/>
      <w:r w:rsidR="0057143D" w:rsidRPr="0057143D">
        <w:rPr>
          <w:rFonts w:ascii="宋体" w:hAnsi="宋体" w:hint="eastAsia"/>
          <w:sz w:val="24"/>
          <w:szCs w:val="24"/>
          <w:lang w:eastAsia="zh-CN"/>
        </w:rPr>
        <w:t>签定</w:t>
      </w:r>
      <w:proofErr w:type="gramEnd"/>
      <w:r w:rsidR="0057143D" w:rsidRPr="0057143D">
        <w:rPr>
          <w:rFonts w:ascii="宋体" w:hAnsi="宋体" w:hint="eastAsia"/>
          <w:sz w:val="24"/>
          <w:szCs w:val="24"/>
          <w:lang w:eastAsia="zh-CN"/>
        </w:rPr>
        <w:t>后，卖方应立即指派一名有经验的项目经理给买方，并提供其固定通讯方式及通信地址。项目经理应自始至终地负责整个项目的实施，包括文件、信件（传真、网络信件等）等资料的往来，处理双方的有关事宜等。如有人员变更或临时变化，卖方应预先通知买方，并获其批准。</w:t>
      </w:r>
    </w:p>
    <w:p w:rsidR="003A6C59" w:rsidRPr="009B181D" w:rsidRDefault="00011C59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9B181D">
        <w:rPr>
          <w:rFonts w:ascii="宋体" w:hAnsi="宋体" w:hint="eastAsia"/>
          <w:b/>
          <w:sz w:val="24"/>
          <w:szCs w:val="24"/>
          <w:lang w:eastAsia="zh-CN"/>
        </w:rPr>
        <w:t>2、</w:t>
      </w:r>
      <w:r w:rsidR="009B181D" w:rsidRPr="009B181D">
        <w:rPr>
          <w:rFonts w:ascii="宋体" w:hAnsi="宋体" w:hint="eastAsia"/>
          <w:b/>
          <w:sz w:val="24"/>
          <w:szCs w:val="24"/>
          <w:lang w:eastAsia="zh-CN"/>
        </w:rPr>
        <w:t>仪器交货期</w:t>
      </w:r>
    </w:p>
    <w:p w:rsidR="009B181D" w:rsidRDefault="009B181D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仪器交货时间：卖方在合同生效后</w:t>
      </w:r>
      <w:r w:rsidR="00421C63">
        <w:rPr>
          <w:rFonts w:ascii="宋体" w:hAnsi="宋体" w:hint="eastAsia"/>
          <w:b/>
          <w:color w:val="000000"/>
          <w:sz w:val="24"/>
          <w:szCs w:val="24"/>
          <w:lang w:eastAsia="zh-CN"/>
        </w:rPr>
        <w:t>2</w:t>
      </w:r>
      <w:r w:rsidRPr="00942E72">
        <w:rPr>
          <w:rFonts w:ascii="宋体" w:hAnsi="宋体" w:hint="eastAsia"/>
          <w:b/>
          <w:color w:val="000000"/>
          <w:sz w:val="24"/>
          <w:szCs w:val="24"/>
          <w:lang w:eastAsia="zh-CN"/>
        </w:rPr>
        <w:t>个月</w:t>
      </w:r>
      <w:r>
        <w:rPr>
          <w:rFonts w:ascii="宋体" w:hAnsi="宋体" w:hint="eastAsia"/>
          <w:sz w:val="24"/>
          <w:szCs w:val="24"/>
          <w:lang w:eastAsia="zh-CN"/>
        </w:rPr>
        <w:t>内交货（或根据商务合同的规定时限交货），卖方保证仪器到货时仪器的各个系统完整性。</w:t>
      </w:r>
    </w:p>
    <w:p w:rsidR="009B181D" w:rsidRPr="009A23F7" w:rsidRDefault="009B181D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9A23F7">
        <w:rPr>
          <w:rFonts w:ascii="宋体" w:hAnsi="宋体" w:hint="eastAsia"/>
          <w:b/>
          <w:sz w:val="24"/>
          <w:szCs w:val="24"/>
          <w:lang w:eastAsia="zh-CN"/>
        </w:rPr>
        <w:t>3、</w:t>
      </w:r>
      <w:r w:rsidR="009A23F7" w:rsidRPr="009A23F7">
        <w:rPr>
          <w:rFonts w:ascii="宋体" w:hAnsi="宋体" w:hint="eastAsia"/>
          <w:b/>
          <w:sz w:val="24"/>
          <w:szCs w:val="24"/>
          <w:lang w:eastAsia="zh-CN"/>
        </w:rPr>
        <w:t>验货</w:t>
      </w:r>
    </w:p>
    <w:p w:rsidR="009A23F7" w:rsidRPr="009A23F7" w:rsidRDefault="009A23F7" w:rsidP="00991D3E">
      <w:pPr>
        <w:pStyle w:val="Default"/>
        <w:spacing w:line="288" w:lineRule="auto"/>
        <w:ind w:firstLineChars="200" w:firstLine="480"/>
        <w:jc w:val="both"/>
        <w:rPr>
          <w:rFonts w:ascii="宋体" w:hAnsi="宋体"/>
          <w:color w:val="auto"/>
        </w:rPr>
      </w:pPr>
      <w:r w:rsidRPr="009A23F7">
        <w:rPr>
          <w:rFonts w:ascii="宋体" w:hAnsi="宋体" w:hint="eastAsia"/>
          <w:color w:val="auto"/>
        </w:rPr>
        <w:t>仪器</w:t>
      </w:r>
      <w:r>
        <w:rPr>
          <w:rFonts w:ascii="宋体" w:hAnsi="宋体" w:hint="eastAsia"/>
          <w:color w:val="auto"/>
        </w:rPr>
        <w:t>到现场后，卖方应派人与买方共同开箱验货</w:t>
      </w:r>
      <w:r w:rsidRPr="009A23F7">
        <w:rPr>
          <w:rFonts w:ascii="宋体" w:hAnsi="宋体" w:hint="eastAsia"/>
          <w:color w:val="auto"/>
        </w:rPr>
        <w:t>。确认装箱单和设备完好情况。在买方现场开箱验收时，仪器应达到如下要求：</w:t>
      </w:r>
    </w:p>
    <w:p w:rsidR="009A23F7" w:rsidRPr="009A23F7" w:rsidRDefault="009A23F7" w:rsidP="00991D3E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 w:rsidRPr="009A23F7">
        <w:rPr>
          <w:rFonts w:ascii="宋体" w:hAnsi="宋体" w:hint="eastAsia"/>
          <w:sz w:val="24"/>
          <w:szCs w:val="24"/>
          <w:lang w:eastAsia="zh-CN"/>
        </w:rPr>
        <w:t>所有仪器的外观、喷漆、电缆的外壳和接头必须完好无缺，铭牌正确。</w:t>
      </w:r>
    </w:p>
    <w:p w:rsidR="009A23F7" w:rsidRPr="009A23F7" w:rsidRDefault="009A23F7" w:rsidP="00991D3E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 w:rsidRPr="009A23F7">
        <w:rPr>
          <w:rFonts w:ascii="宋体" w:hAnsi="宋体" w:hint="eastAsia"/>
          <w:sz w:val="24"/>
          <w:szCs w:val="24"/>
          <w:lang w:eastAsia="zh-CN"/>
        </w:rPr>
        <w:t>所有仪器的主机、附件、备件必须完整齐全，标识清楚。</w:t>
      </w:r>
    </w:p>
    <w:p w:rsidR="009A23F7" w:rsidRPr="009A23F7" w:rsidRDefault="009A23F7" w:rsidP="00991D3E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 w:rsidRPr="009A23F7">
        <w:rPr>
          <w:rFonts w:ascii="宋体" w:hAnsi="宋体" w:hint="eastAsia"/>
          <w:sz w:val="24"/>
          <w:szCs w:val="24"/>
          <w:lang w:eastAsia="zh-CN"/>
        </w:rPr>
        <w:t>所有仪器的技术资料必须完整齐全。资料包括现场准备和安装说明书、操作维护手册、电路图、订货单规定的所有供货项目的详细清单、合格证书、安全证书、出厂验收测试程序等。</w:t>
      </w:r>
    </w:p>
    <w:p w:rsidR="009A23F7" w:rsidRDefault="004E7473" w:rsidP="00991D3E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在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运输过程中造成的仪器损坏、零部件缺项、资料缺失，</w:t>
      </w:r>
      <w:r>
        <w:rPr>
          <w:rFonts w:ascii="宋体" w:hAnsi="宋体" w:hint="eastAsia"/>
          <w:sz w:val="24"/>
          <w:szCs w:val="24"/>
          <w:lang w:eastAsia="zh-CN"/>
        </w:rPr>
        <w:t>卖方确认并负责在7天内补全缺件</w:t>
      </w:r>
      <w:r w:rsidR="009A23F7" w:rsidRPr="009A23F7">
        <w:rPr>
          <w:rFonts w:ascii="宋体" w:hAnsi="宋体" w:hint="eastAsia"/>
          <w:sz w:val="24"/>
          <w:szCs w:val="24"/>
          <w:lang w:eastAsia="zh-CN"/>
        </w:rPr>
        <w:t>。卖方对仪器配置（包括辅助设备）的完整性和配套性负责，并保证仪器的正常使用。</w:t>
      </w:r>
    </w:p>
    <w:p w:rsidR="00755CC0" w:rsidRPr="00691F8F" w:rsidRDefault="00755CC0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691F8F">
        <w:rPr>
          <w:rFonts w:ascii="宋体" w:hAnsi="宋体" w:hint="eastAsia"/>
          <w:b/>
          <w:sz w:val="24"/>
          <w:szCs w:val="24"/>
          <w:lang w:eastAsia="zh-CN"/>
        </w:rPr>
        <w:t>4、仪器现场安装调试</w:t>
      </w:r>
    </w:p>
    <w:p w:rsidR="00755CC0" w:rsidRDefault="005724EB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在收到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买方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仪器安装调试通知后，由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卖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方派出工程技术人员，到达</w:t>
      </w:r>
      <w:r>
        <w:rPr>
          <w:rFonts w:ascii="宋体" w:hAnsi="宋体" w:cs="Arial" w:hint="eastAsia"/>
          <w:bCs/>
          <w:sz w:val="24"/>
          <w:szCs w:val="24"/>
          <w:lang w:eastAsia="zh-CN"/>
        </w:rPr>
        <w:t>买</w:t>
      </w:r>
      <w:r w:rsidRPr="00516CF9">
        <w:rPr>
          <w:rFonts w:ascii="宋体" w:hAnsi="宋体" w:cs="Arial" w:hint="eastAsia"/>
          <w:bCs/>
          <w:sz w:val="24"/>
          <w:szCs w:val="24"/>
          <w:lang w:eastAsia="zh-CN"/>
        </w:rPr>
        <w:t>方实验室进行仪器的免费安装调试工作；具体时间由双方协商决定。</w:t>
      </w:r>
      <w:r w:rsidR="00972A9E">
        <w:rPr>
          <w:rFonts w:ascii="宋体" w:hAnsi="宋体" w:hint="eastAsia"/>
          <w:sz w:val="24"/>
          <w:szCs w:val="24"/>
          <w:lang w:eastAsia="zh-CN"/>
        </w:rPr>
        <w:t>仪器安装调试时间不应超过1周时间。</w:t>
      </w:r>
    </w:p>
    <w:p w:rsidR="00972A9E" w:rsidRDefault="00972A9E" w:rsidP="00991D3E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卖方负责建立分析样品及分析项目所对应的分析方法及标准曲线，并优化各种参数，使分析达到最佳效果。</w:t>
      </w:r>
    </w:p>
    <w:p w:rsidR="00972A9E" w:rsidRDefault="007009DD" w:rsidP="00991D3E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 w:rsidRPr="003B6CEE">
        <w:rPr>
          <w:rFonts w:ascii="宋体" w:hAnsi="宋体" w:hint="eastAsia"/>
          <w:b/>
          <w:sz w:val="24"/>
          <w:szCs w:val="24"/>
          <w:lang w:eastAsia="zh-CN"/>
        </w:rPr>
        <w:t>5、仪器验收</w:t>
      </w:r>
    </w:p>
    <w:p w:rsidR="00CA568D" w:rsidRDefault="00CA568D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auto"/>
        </w:rPr>
      </w:pPr>
      <w:r>
        <w:rPr>
          <w:rFonts w:ascii="宋体" w:hAnsi="宋体" w:cs="宋体" w:hint="eastAsia"/>
          <w:color w:val="auto"/>
        </w:rPr>
        <w:lastRenderedPageBreak/>
        <w:t xml:space="preserve">卖方提供测试用的仪器和工具，供买方技术人员在验收时使用。 </w:t>
      </w:r>
    </w:p>
    <w:p w:rsidR="00CA568D" w:rsidRDefault="00CA568D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0000FF"/>
        </w:rPr>
      </w:pPr>
      <w:r>
        <w:rPr>
          <w:rFonts w:ascii="宋体" w:hAnsi="宋体" w:cs="宋体" w:hint="eastAsia"/>
          <w:color w:val="auto"/>
        </w:rPr>
        <w:t>卖方提供仪器QA/QC的标准样品，以保证仪器正常的调试和验收。</w:t>
      </w:r>
      <w:r>
        <w:rPr>
          <w:rFonts w:ascii="宋体" w:hAnsi="宋体" w:cs="宋体" w:hint="eastAsia"/>
          <w:color w:val="0000FF"/>
        </w:rPr>
        <w:t xml:space="preserve"> </w:t>
      </w:r>
    </w:p>
    <w:p w:rsidR="00CA568D" w:rsidRDefault="00CA568D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  <w:color w:val="auto"/>
        </w:rPr>
      </w:pPr>
      <w:r>
        <w:rPr>
          <w:rFonts w:ascii="宋体" w:hAnsi="宋体" w:cs="宋体" w:hint="eastAsia"/>
          <w:color w:val="auto"/>
        </w:rPr>
        <w:t>卖方</w:t>
      </w:r>
      <w:r>
        <w:rPr>
          <w:rFonts w:ascii="宋体" w:hAnsi="宋体" w:cs="宋体" w:hint="eastAsia"/>
        </w:rPr>
        <w:t>严格按照</w:t>
      </w:r>
      <w:r w:rsidR="00F37142">
        <w:rPr>
          <w:rFonts w:ascii="宋体" w:hAnsi="宋体" w:cs="宋体" w:hint="eastAsia"/>
        </w:rPr>
        <w:t>请购规格书、</w:t>
      </w:r>
      <w:r>
        <w:rPr>
          <w:rFonts w:ascii="宋体" w:hAnsi="宋体" w:cs="宋体" w:hint="eastAsia"/>
        </w:rPr>
        <w:t>技术协议书的要求及仪器厂商的产品验收标准等进行验收</w:t>
      </w:r>
      <w:r>
        <w:rPr>
          <w:rFonts w:ascii="宋体" w:hAnsi="宋体" w:hint="eastAsia"/>
        </w:rPr>
        <w:t>，二者之间选用指标较高的标准。</w:t>
      </w:r>
    </w:p>
    <w:p w:rsidR="007009DD" w:rsidRDefault="00CA568D" w:rsidP="00991D3E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仪器的验收必须满足以下条件：仪器的各项性能指标必须符合仪器出厂规定的技术性能指标；必须符合本技术协议附件中的技术要求</w:t>
      </w:r>
      <w:r w:rsidR="00E76B15">
        <w:rPr>
          <w:rFonts w:ascii="宋体" w:hAnsi="宋体" w:cs="宋体" w:hint="eastAsia"/>
          <w:sz w:val="24"/>
          <w:szCs w:val="24"/>
          <w:lang w:eastAsia="zh-CN"/>
        </w:rPr>
        <w:t>或请购规格书的技术指标</w:t>
      </w:r>
      <w:r>
        <w:rPr>
          <w:rFonts w:ascii="宋体" w:hAnsi="宋体" w:cs="宋体" w:hint="eastAsia"/>
          <w:sz w:val="24"/>
          <w:szCs w:val="24"/>
          <w:lang w:eastAsia="zh-CN"/>
        </w:rPr>
        <w:t>。仪器必须能满足用户的要求；</w:t>
      </w:r>
      <w:r>
        <w:rPr>
          <w:rFonts w:ascii="宋体" w:hAnsi="宋体" w:hint="eastAsia"/>
          <w:sz w:val="24"/>
          <w:szCs w:val="24"/>
          <w:lang w:eastAsia="zh-CN"/>
        </w:rPr>
        <w:t>必须满足相应方法标准中对设备的要求，必须满足标准和技术协议中规定的测量范围和测量精度。如仪器附带标准物质，还需用标准物质进行验收。如仪器有检出限要求，还需对检出限进行验收。</w:t>
      </w:r>
    </w:p>
    <w:p w:rsidR="007009DD" w:rsidRPr="0029597D" w:rsidRDefault="0029597D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29597D">
        <w:rPr>
          <w:rFonts w:ascii="宋体" w:hAnsi="宋体" w:hint="eastAsia"/>
          <w:b/>
          <w:sz w:val="24"/>
          <w:szCs w:val="24"/>
          <w:lang w:eastAsia="zh-CN"/>
        </w:rPr>
        <w:t>6、培训</w:t>
      </w:r>
    </w:p>
    <w:p w:rsidR="00552D57" w:rsidRPr="00552D57" w:rsidRDefault="00337A50" w:rsidP="00991D3E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卖方在仪器安装完成后，对买方人员进行第一期技术培训</w:t>
      </w:r>
      <w:r w:rsidR="00C9431A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（</w:t>
      </w:r>
      <w:r w:rsidR="006D059E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5</w:t>
      </w:r>
      <w:r w:rsidR="00C9431A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天以上现场培训）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，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保证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买方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仪器操作人员能够正常操作仪器、初步判断故障、</w:t>
      </w:r>
      <w:proofErr w:type="gramStart"/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简单维护</w:t>
      </w:r>
      <w:proofErr w:type="gramEnd"/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保养。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培训内容</w:t>
      </w:r>
      <w:r w:rsidRPr="00552D5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包括：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仪器</w:t>
      </w:r>
      <w:r w:rsidRPr="000C486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结构原理、操作原理、安装调试、实际操作、软件使用、日常维护、故障排除、注意事项、应用方法、样品处理、用户使用过程中出现的问题等方面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。</w:t>
      </w:r>
    </w:p>
    <w:p w:rsidR="00552D57" w:rsidRPr="00BA0A17" w:rsidRDefault="001C1713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  <w:snapToGrid w:val="0"/>
        </w:rPr>
      </w:pPr>
      <w:r w:rsidRPr="000B4ED0"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 w:hint="eastAsia"/>
          <w:szCs w:val="21"/>
        </w:rPr>
        <w:t>保修</w:t>
      </w:r>
      <w:r w:rsidRPr="000B4ED0">
        <w:rPr>
          <w:rFonts w:ascii="宋体" w:hAnsi="宋体" w:cs="宋体" w:hint="eastAsia"/>
          <w:szCs w:val="21"/>
        </w:rPr>
        <w:t>期内，</w:t>
      </w:r>
      <w:r w:rsidRPr="000B4ED0">
        <w:rPr>
          <w:rFonts w:ascii="宋体" w:hAnsi="宋体" w:cs="宋体"/>
          <w:szCs w:val="21"/>
        </w:rPr>
        <w:t>卖方</w:t>
      </w:r>
      <w:r w:rsidRPr="000B4ED0">
        <w:rPr>
          <w:rFonts w:ascii="宋体" w:hAnsi="宋体" w:cs="宋体" w:hint="eastAsia"/>
          <w:szCs w:val="21"/>
        </w:rPr>
        <w:t>应</w:t>
      </w:r>
      <w:r w:rsidRPr="000B4ED0">
        <w:rPr>
          <w:rFonts w:ascii="宋体" w:hAnsi="宋体" w:cs="宋体"/>
          <w:szCs w:val="21"/>
        </w:rPr>
        <w:t>根据</w:t>
      </w:r>
      <w:r>
        <w:rPr>
          <w:rFonts w:ascii="宋体" w:hAnsi="宋体" w:cs="宋体" w:hint="eastAsia"/>
          <w:szCs w:val="21"/>
        </w:rPr>
        <w:t>买方</w:t>
      </w:r>
      <w:r w:rsidRPr="000B4ED0">
        <w:rPr>
          <w:rFonts w:ascii="宋体" w:hAnsi="宋体" w:cs="宋体"/>
          <w:szCs w:val="21"/>
        </w:rPr>
        <w:t>要求进行定期回访</w:t>
      </w:r>
      <w:r w:rsidR="00552D57" w:rsidRPr="00552D57">
        <w:rPr>
          <w:rFonts w:ascii="宋体" w:hAnsi="宋体" w:hint="eastAsia"/>
          <w:snapToGrid w:val="0"/>
        </w:rPr>
        <w:t>，</w:t>
      </w:r>
      <w:r w:rsidR="00994F3D">
        <w:rPr>
          <w:rFonts w:ascii="宋体" w:hAnsi="宋体" w:hint="eastAsia"/>
          <w:snapToGrid w:val="0"/>
        </w:rPr>
        <w:t>对仪器进行维护保养。并对买方在仪器</w:t>
      </w:r>
      <w:r>
        <w:rPr>
          <w:rFonts w:ascii="宋体" w:hAnsi="宋体" w:hint="eastAsia"/>
          <w:snapToGrid w:val="0"/>
        </w:rPr>
        <w:t>使用</w:t>
      </w:r>
      <w:r w:rsidR="00994F3D">
        <w:rPr>
          <w:rFonts w:ascii="宋体" w:hAnsi="宋体" w:hint="eastAsia"/>
          <w:snapToGrid w:val="0"/>
        </w:rPr>
        <w:t>过程中存在的问题进</w:t>
      </w:r>
      <w:r>
        <w:rPr>
          <w:rFonts w:ascii="宋体" w:hAnsi="宋体" w:hint="eastAsia"/>
          <w:snapToGrid w:val="0"/>
        </w:rPr>
        <w:t>行解答及培训。</w:t>
      </w:r>
    </w:p>
    <w:p w:rsidR="00FC3E86" w:rsidRPr="0003559D" w:rsidRDefault="0003559D" w:rsidP="00991D3E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 w:rsidRPr="0003559D">
        <w:rPr>
          <w:rFonts w:ascii="宋体" w:hAnsi="宋体" w:hint="eastAsia"/>
          <w:b/>
          <w:sz w:val="24"/>
          <w:szCs w:val="24"/>
          <w:lang w:eastAsia="zh-CN"/>
        </w:rPr>
        <w:t>7、</w:t>
      </w:r>
      <w:bookmarkStart w:id="3" w:name="_Toc194850717"/>
      <w:r w:rsidR="009165A2" w:rsidRPr="0003559D">
        <w:rPr>
          <w:rFonts w:ascii="宋体" w:hAnsi="宋体" w:hint="eastAsia"/>
          <w:b/>
          <w:sz w:val="24"/>
          <w:szCs w:val="24"/>
          <w:lang w:eastAsia="zh-CN"/>
        </w:rPr>
        <w:t>保修</w:t>
      </w:r>
      <w:bookmarkEnd w:id="3"/>
      <w:r w:rsidR="00A96EA4">
        <w:rPr>
          <w:rFonts w:ascii="宋体" w:hAnsi="宋体" w:hint="eastAsia"/>
          <w:b/>
          <w:sz w:val="24"/>
          <w:szCs w:val="24"/>
          <w:lang w:eastAsia="zh-CN"/>
        </w:rPr>
        <w:t>期及售后服务</w:t>
      </w:r>
    </w:p>
    <w:p w:rsidR="00C41903" w:rsidRDefault="00257759" w:rsidP="00991D3E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</w:t>
      </w:r>
      <w:r w:rsidR="009C0A0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负责仪器自验收合格</w:t>
      </w:r>
      <w:r w:rsidR="00526A13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之日起一年的仪器</w:t>
      </w:r>
      <w:r w:rsidR="00A96EA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免费保</w:t>
      </w:r>
      <w:r w:rsidR="00CB2C86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修</w:t>
      </w:r>
      <w:r w:rsidR="00F51E70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，</w:t>
      </w:r>
      <w:r w:rsidR="00A96EA4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免费保</w:t>
      </w:r>
      <w:r w:rsidR="00CB2C86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修</w:t>
      </w:r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期内的设备，均可获得免费维修</w:t>
      </w:r>
      <w:proofErr w:type="gramStart"/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服务及坏件</w:t>
      </w:r>
      <w:proofErr w:type="gramEnd"/>
      <w:r w:rsidR="00F51E70" w:rsidRPr="00C24D47">
        <w:rPr>
          <w:rFonts w:ascii="宋体" w:hAnsi="宋体" w:cs="Arial" w:hint="eastAsia"/>
          <w:color w:val="000000"/>
          <w:sz w:val="24"/>
          <w:lang w:eastAsia="zh-CN"/>
        </w:rPr>
        <w:t>更换</w:t>
      </w:r>
      <w:r w:rsidR="00526A13" w:rsidRPr="00C24D47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。</w:t>
      </w:r>
      <w:r w:rsidR="00081038"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用来更换的部件和设备应当是全新的。</w:t>
      </w:r>
    </w:p>
    <w:p w:rsidR="00A96EA4" w:rsidRPr="00A96EA4" w:rsidRDefault="00A96EA4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auto"/>
        </w:rPr>
      </w:pPr>
      <w:r>
        <w:rPr>
          <w:rFonts w:ascii="宋体" w:hAnsi="宋体" w:cs="Arial" w:hint="eastAsia"/>
          <w:color w:val="auto"/>
        </w:rPr>
        <w:t>保修期内和</w:t>
      </w:r>
      <w:r>
        <w:rPr>
          <w:rFonts w:ascii="宋体" w:hAnsi="宋体" w:cs="宋体" w:hint="eastAsia"/>
          <w:color w:val="auto"/>
        </w:rPr>
        <w:t>保修期后</w:t>
      </w:r>
      <w:r>
        <w:rPr>
          <w:rFonts w:ascii="宋体" w:hAnsi="宋体" w:cs="Arial" w:hint="eastAsia"/>
          <w:color w:val="auto"/>
        </w:rPr>
        <w:t>，如买方发现仪器有技术问题或仪器故障，卖方接到买方</w:t>
      </w:r>
      <w:r>
        <w:rPr>
          <w:rFonts w:ascii="宋体" w:hAnsi="宋体" w:cs="宋体" w:hint="eastAsia"/>
          <w:color w:val="auto"/>
        </w:rPr>
        <w:t>的Email、电话、传真或</w:t>
      </w:r>
      <w:r>
        <w:rPr>
          <w:rFonts w:ascii="宋体" w:hAnsi="宋体" w:cs="Arial" w:hint="eastAsia"/>
          <w:color w:val="auto"/>
        </w:rPr>
        <w:t>书面通知的服务请求报告后，</w:t>
      </w:r>
      <w:r w:rsidRPr="00A96EA4">
        <w:rPr>
          <w:rFonts w:ascii="宋体" w:hAnsi="宋体" w:hint="eastAsia"/>
          <w:b/>
          <w:color w:val="auto"/>
        </w:rPr>
        <w:t>2</w:t>
      </w:r>
      <w:r w:rsidRPr="00A96EA4">
        <w:rPr>
          <w:rFonts w:ascii="宋体" w:hAnsi="宋体" w:hint="eastAsia"/>
          <w:color w:val="auto"/>
        </w:rPr>
        <w:t>小时之内响应，</w:t>
      </w:r>
      <w:r w:rsidRPr="00A96EA4">
        <w:rPr>
          <w:rFonts w:ascii="宋体" w:hAnsi="宋体" w:cs="宋体" w:hint="eastAsia"/>
          <w:b/>
          <w:color w:val="auto"/>
        </w:rPr>
        <w:t>8</w:t>
      </w:r>
      <w:r w:rsidRPr="00A96EA4">
        <w:rPr>
          <w:rFonts w:ascii="宋体" w:hAnsi="宋体" w:cs="宋体" w:hint="eastAsia"/>
          <w:color w:val="auto"/>
        </w:rPr>
        <w:t>小时内提供解决方案。</w:t>
      </w:r>
      <w:r w:rsidRPr="00A96EA4">
        <w:rPr>
          <w:rFonts w:ascii="宋体" w:hAnsi="宋体" w:cs="Arial" w:hint="eastAsia"/>
          <w:color w:val="auto"/>
        </w:rPr>
        <w:t>如不能解决问题，或</w:t>
      </w:r>
      <w:r w:rsidRPr="00A96EA4">
        <w:rPr>
          <w:rFonts w:ascii="宋体" w:hAnsi="宋体" w:cs="宋体" w:hint="eastAsia"/>
          <w:color w:val="auto"/>
        </w:rPr>
        <w:t>根据买方的要求，</w:t>
      </w:r>
      <w:r w:rsidRPr="00A96EA4">
        <w:rPr>
          <w:rFonts w:ascii="宋体" w:hAnsi="宋体" w:cs="Arial" w:hint="eastAsia"/>
          <w:color w:val="auto"/>
        </w:rPr>
        <w:t>卖方自接到技术服务要求起计，</w:t>
      </w:r>
      <w:r w:rsidRPr="00A96EA4">
        <w:rPr>
          <w:rFonts w:ascii="宋体" w:hAnsi="宋体" w:cs="宋体" w:hint="eastAsia"/>
          <w:b/>
          <w:color w:val="auto"/>
        </w:rPr>
        <w:t>48</w:t>
      </w:r>
      <w:r w:rsidRPr="00A96EA4">
        <w:rPr>
          <w:rFonts w:ascii="宋体" w:hAnsi="宋体" w:cs="宋体" w:hint="eastAsia"/>
          <w:color w:val="auto"/>
        </w:rPr>
        <w:t>小时内无条件提供现场</w:t>
      </w:r>
      <w:r w:rsidRPr="00A96EA4">
        <w:rPr>
          <w:rFonts w:ascii="宋体" w:hAnsi="宋体" w:cs="Arial" w:hint="eastAsia"/>
          <w:color w:val="auto"/>
        </w:rPr>
        <w:t>维修</w:t>
      </w:r>
      <w:r w:rsidRPr="00A96EA4">
        <w:rPr>
          <w:rFonts w:ascii="宋体" w:hAnsi="宋体" w:cs="宋体" w:hint="eastAsia"/>
          <w:color w:val="auto"/>
        </w:rPr>
        <w:t>服务</w:t>
      </w:r>
      <w:r w:rsidR="002C3C82">
        <w:rPr>
          <w:rFonts w:ascii="宋体" w:hAnsi="宋体" w:cs="Arial" w:hint="eastAsia"/>
          <w:color w:val="auto"/>
        </w:rPr>
        <w:t>，并彻底</w:t>
      </w:r>
      <w:r>
        <w:rPr>
          <w:rFonts w:ascii="宋体" w:hAnsi="宋体" w:cs="Arial" w:hint="eastAsia"/>
          <w:color w:val="auto"/>
        </w:rPr>
        <w:t>解决仪器之故障。</w:t>
      </w:r>
    </w:p>
    <w:p w:rsidR="00081038" w:rsidRPr="00F25284" w:rsidRDefault="00A96EA4" w:rsidP="00991D3E">
      <w:pPr>
        <w:spacing w:line="288" w:lineRule="auto"/>
        <w:ind w:firstLineChars="200"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保修期内的维修：保修范围内的零部件等不收取费用（消耗品除外）。维修服务不收取服务费用（包括交通费、住宿费、工时费）。</w:t>
      </w:r>
    </w:p>
    <w:p w:rsidR="00526A13" w:rsidRPr="005C320F" w:rsidRDefault="005C320F" w:rsidP="00991D3E">
      <w:pPr>
        <w:spacing w:line="288" w:lineRule="auto"/>
        <w:jc w:val="both"/>
        <w:rPr>
          <w:rFonts w:ascii="宋体" w:hAnsi="宋体"/>
          <w:b/>
          <w:snapToGrid w:val="0"/>
          <w:color w:val="000000"/>
          <w:sz w:val="24"/>
          <w:szCs w:val="24"/>
          <w:lang w:eastAsia="zh-CN"/>
        </w:rPr>
      </w:pPr>
      <w:r w:rsidRPr="005C320F">
        <w:rPr>
          <w:rFonts w:ascii="宋体" w:hAnsi="宋体" w:hint="eastAsia"/>
          <w:b/>
          <w:snapToGrid w:val="0"/>
          <w:color w:val="000000"/>
          <w:sz w:val="24"/>
          <w:szCs w:val="24"/>
          <w:lang w:eastAsia="zh-CN"/>
        </w:rPr>
        <w:t>五、其他保证</w:t>
      </w:r>
    </w:p>
    <w:p w:rsidR="005C320F" w:rsidRDefault="005C320F" w:rsidP="00991D3E">
      <w:pPr>
        <w:spacing w:line="288" w:lineRule="auto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1、备品备件保证</w:t>
      </w:r>
    </w:p>
    <w:p w:rsidR="005C320F" w:rsidRDefault="005C320F" w:rsidP="00991D3E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卖方供货清单中的所有设备、部件应保证</w:t>
      </w:r>
      <w:r w:rsidRPr="00942E72">
        <w:rPr>
          <w:rFonts w:ascii="宋体" w:hAnsi="宋体" w:cs="宋体" w:hint="eastAsia"/>
          <w:b/>
        </w:rPr>
        <w:t>15</w:t>
      </w:r>
      <w:r w:rsidRPr="00942E72">
        <w:rPr>
          <w:rFonts w:ascii="宋体" w:hAnsi="宋体" w:cs="宋体" w:hint="eastAsia"/>
        </w:rPr>
        <w:t>年（或停止生产后</w:t>
      </w:r>
      <w:r w:rsidRPr="00942E72">
        <w:rPr>
          <w:rFonts w:ascii="宋体" w:hAnsi="宋体" w:cs="宋体" w:hint="eastAsia"/>
          <w:b/>
        </w:rPr>
        <w:t>9</w:t>
      </w:r>
      <w:r>
        <w:rPr>
          <w:rFonts w:ascii="宋体" w:hAnsi="宋体" w:cs="宋体" w:hint="eastAsia"/>
        </w:rPr>
        <w:t xml:space="preserve">年）以上的备件供应期。 </w:t>
      </w:r>
    </w:p>
    <w:p w:rsidR="005C320F" w:rsidRDefault="005C320F" w:rsidP="00991D3E">
      <w:pPr>
        <w:spacing w:line="288" w:lineRule="auto"/>
        <w:ind w:firstLineChars="200"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保修期后，</w:t>
      </w:r>
      <w:r>
        <w:rPr>
          <w:rFonts w:ascii="宋体" w:hAnsi="宋体" w:hint="eastAsia"/>
          <w:sz w:val="24"/>
          <w:szCs w:val="24"/>
          <w:lang w:eastAsia="zh-CN"/>
        </w:rPr>
        <w:t>卖方</w:t>
      </w:r>
      <w:r>
        <w:rPr>
          <w:rFonts w:ascii="宋体" w:hAnsi="宋体" w:cs="Arial" w:hint="eastAsia"/>
          <w:sz w:val="24"/>
          <w:szCs w:val="24"/>
          <w:lang w:eastAsia="zh-CN"/>
        </w:rPr>
        <w:t>继续免费为买方提供仪器技术咨询和支持，有偿提供维修服务，有偿供应备品备件。</w:t>
      </w:r>
    </w:p>
    <w:p w:rsidR="005C320F" w:rsidRDefault="005C320F" w:rsidP="00991D3E">
      <w:pPr>
        <w:spacing w:line="288" w:lineRule="auto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2、</w:t>
      </w:r>
      <w:r w:rsidR="00615864">
        <w:rPr>
          <w:rFonts w:ascii="宋体" w:hAnsi="宋体" w:cs="Arial" w:hint="eastAsia"/>
          <w:sz w:val="24"/>
          <w:szCs w:val="24"/>
          <w:lang w:eastAsia="zh-CN"/>
        </w:rPr>
        <w:t>能力保证</w:t>
      </w:r>
    </w:p>
    <w:p w:rsidR="00615864" w:rsidRDefault="00615864" w:rsidP="00991D3E">
      <w:pPr>
        <w:spacing w:line="288" w:lineRule="auto"/>
        <w:ind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卖方应提供</w:t>
      </w:r>
      <w:proofErr w:type="gramStart"/>
      <w:r>
        <w:rPr>
          <w:rFonts w:ascii="宋体" w:hAnsi="宋体" w:cs="Arial" w:hint="eastAsia"/>
          <w:sz w:val="24"/>
          <w:szCs w:val="24"/>
          <w:lang w:eastAsia="zh-CN"/>
        </w:rPr>
        <w:t>国内距本项目</w:t>
      </w:r>
      <w:proofErr w:type="gramEnd"/>
      <w:r>
        <w:rPr>
          <w:rFonts w:ascii="宋体" w:hAnsi="宋体" w:cs="Arial" w:hint="eastAsia"/>
          <w:sz w:val="24"/>
          <w:szCs w:val="24"/>
          <w:lang w:eastAsia="zh-CN"/>
        </w:rPr>
        <w:t>最近的技术咨询专家、应用专家、维修工程师的联络方式等资料。</w:t>
      </w:r>
    </w:p>
    <w:p w:rsidR="00615864" w:rsidRDefault="00615864" w:rsidP="00991D3E">
      <w:pPr>
        <w:spacing w:line="288" w:lineRule="auto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3、其他服务</w:t>
      </w:r>
    </w:p>
    <w:p w:rsidR="00A0139B" w:rsidRDefault="00615864" w:rsidP="00991D3E">
      <w:pPr>
        <w:spacing w:line="288" w:lineRule="auto"/>
        <w:ind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回访服务：保修期过后，卖方工程师每年对买方进行回访，以便于及时发现和处理问题，保证仪器的各项性能得到最大的发挥</w:t>
      </w:r>
      <w:r w:rsidR="00A0139B">
        <w:rPr>
          <w:rFonts w:ascii="宋体" w:hAnsi="宋体" w:cs="Arial" w:hint="eastAsia"/>
          <w:sz w:val="24"/>
          <w:szCs w:val="24"/>
          <w:lang w:eastAsia="zh-CN"/>
        </w:rPr>
        <w:t>。</w:t>
      </w:r>
    </w:p>
    <w:p w:rsidR="002C6E01" w:rsidRPr="00991D3E" w:rsidRDefault="00D23952" w:rsidP="00991D3E">
      <w:pPr>
        <w:rPr>
          <w:rFonts w:ascii="宋体" w:hAnsi="宋体" w:cs="Arial"/>
          <w:b/>
          <w:sz w:val="24"/>
          <w:szCs w:val="24"/>
          <w:lang w:eastAsia="zh-CN"/>
        </w:rPr>
      </w:pPr>
      <w:r>
        <w:rPr>
          <w:rFonts w:ascii="宋体" w:hAnsi="宋体" w:cs="Arial"/>
          <w:b/>
          <w:sz w:val="24"/>
          <w:szCs w:val="24"/>
          <w:lang w:eastAsia="zh-CN"/>
        </w:rPr>
        <w:br w:type="page"/>
      </w:r>
      <w:r w:rsidR="00DD7463"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lastRenderedPageBreak/>
        <w:t>附件一</w:t>
      </w:r>
      <w:r w:rsidR="006E3A3E"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:</w:t>
      </w:r>
    </w:p>
    <w:p w:rsidR="00FF1D07" w:rsidRPr="00F27501" w:rsidRDefault="00D82568" w:rsidP="00F27501">
      <w:pPr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（</w:t>
      </w:r>
      <w:r w:rsidR="00FF1D07" w:rsidRPr="00F27501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一</w:t>
      </w:r>
      <w:r w:rsidRPr="00F27501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）</w:t>
      </w:r>
      <w:r w:rsidR="00FF1D07" w:rsidRPr="00F27501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分析仪器设备请购目录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6046"/>
        <w:gridCol w:w="1815"/>
      </w:tblGrid>
      <w:tr w:rsidR="00F5406B" w:rsidRPr="00F27501" w:rsidTr="006A70A5">
        <w:trPr>
          <w:trHeight w:val="48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仪器名称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数量</w:t>
            </w:r>
            <w:proofErr w:type="spellEnd"/>
          </w:p>
        </w:tc>
      </w:tr>
      <w:tr w:rsidR="00F5406B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6B4909" w:rsidRDefault="00115F60" w:rsidP="00F27501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proofErr w:type="gramStart"/>
            <w:r w:rsidRPr="00115F60">
              <w:rPr>
                <w:rFonts w:ascii="宋体" w:hAnsi="宋体" w:cs="Arial" w:hint="eastAsia"/>
                <w:b/>
                <w:bCs/>
                <w:sz w:val="24"/>
                <w:szCs w:val="24"/>
                <w:lang w:eastAsia="zh-CN"/>
              </w:rPr>
              <w:t>硫氮分析</w:t>
            </w:r>
            <w:proofErr w:type="gramEnd"/>
            <w:r w:rsidRPr="00115F60">
              <w:rPr>
                <w:rFonts w:ascii="宋体" w:hAnsi="宋体" w:cs="Arial" w:hint="eastAsia"/>
                <w:b/>
                <w:bCs/>
                <w:sz w:val="24"/>
                <w:szCs w:val="24"/>
                <w:lang w:eastAsia="zh-CN"/>
              </w:rPr>
              <w:t>仪（化学发光</w:t>
            </w:r>
            <w:proofErr w:type="gramStart"/>
            <w:r w:rsidRPr="00115F60">
              <w:rPr>
                <w:rFonts w:ascii="宋体" w:hAnsi="宋体" w:cs="Arial" w:hint="eastAsia"/>
                <w:b/>
                <w:bCs/>
                <w:sz w:val="24"/>
                <w:szCs w:val="24"/>
                <w:lang w:eastAsia="zh-CN"/>
              </w:rPr>
              <w:t>定硫定氮仪</w:t>
            </w:r>
            <w:proofErr w:type="gramEnd"/>
            <w:r w:rsidRPr="00115F60">
              <w:rPr>
                <w:rFonts w:ascii="宋体" w:hAnsi="宋体" w:cs="Arial"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  <w:tr w:rsidR="00F5406B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115F60" w:rsidP="00F27501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115F6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自动常压馏程仪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  <w:tr w:rsidR="00F5406B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115F60" w:rsidP="00F27501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115F6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溴价溴指数测定仪（电量法）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B" w:rsidRPr="00F27501" w:rsidRDefault="00F5406B" w:rsidP="00F27501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  <w:tr w:rsidR="00C93BF5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F5" w:rsidRPr="00F27501" w:rsidRDefault="00C93BF5" w:rsidP="00C93BF5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F5" w:rsidRPr="00F96106" w:rsidRDefault="00115F60" w:rsidP="00C93BF5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proofErr w:type="spellStart"/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全自动工业分析仪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F5" w:rsidRPr="00F27501" w:rsidRDefault="00C93BF5" w:rsidP="00C93BF5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  <w:tr w:rsidR="00115F60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96106" w:rsidRDefault="00115F60" w:rsidP="00115F60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proofErr w:type="spellStart"/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灰熔融性测试仪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  <w:tr w:rsidR="00115F60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115F60" w:rsidRDefault="00115F60" w:rsidP="00115F60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便携</w:t>
            </w:r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微量氧分析仪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  <w:tr w:rsidR="00115F60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C93BF5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115F60" w:rsidRDefault="00115F60" w:rsidP="00F96106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proofErr w:type="spellStart"/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可液化气体进样装置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Default="00115F60" w:rsidP="00C93BF5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  <w:tr w:rsidR="00115F60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115F60" w:rsidRDefault="00115F60" w:rsidP="00115F60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proofErr w:type="spellStart"/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离心机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  <w:tr w:rsidR="00115F60" w:rsidRPr="00F27501" w:rsidTr="00F5406B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115F60" w:rsidRDefault="00115F60" w:rsidP="00115F60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</w:rPr>
            </w:pPr>
            <w:proofErr w:type="spellStart"/>
            <w:r w:rsidRPr="00115F60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</w:rPr>
              <w:t>超声波清洗机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0" w:rsidRPr="00F27501" w:rsidRDefault="00115F60" w:rsidP="00115F60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1台</w:t>
            </w:r>
          </w:p>
        </w:tc>
      </w:tr>
    </w:tbl>
    <w:p w:rsidR="009E57B6" w:rsidRPr="00F27501" w:rsidRDefault="00D82568" w:rsidP="00D6053F">
      <w:pPr>
        <w:spacing w:beforeLines="100" w:before="240" w:afterLines="50" w:after="120" w:line="300" w:lineRule="auto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（二）请购要求</w:t>
      </w:r>
    </w:p>
    <w:p w:rsidR="009E57B6" w:rsidRPr="00F27501" w:rsidRDefault="00F5406B" w:rsidP="00F27501">
      <w:pPr>
        <w:spacing w:line="300" w:lineRule="auto"/>
        <w:jc w:val="both"/>
        <w:rPr>
          <w:rFonts w:asciiTheme="minorEastAsia" w:eastAsiaTheme="minorEastAsia" w:hAnsiTheme="minorEastAsia" w:cs="Arial"/>
          <w:color w:val="C00000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Arial" w:hint="eastAsia"/>
          <w:color w:val="C00000"/>
          <w:sz w:val="24"/>
          <w:szCs w:val="24"/>
          <w:lang w:eastAsia="zh-CN"/>
        </w:rPr>
        <w:t>一、</w:t>
      </w:r>
      <w:proofErr w:type="gramStart"/>
      <w:r w:rsidR="00946AE4" w:rsidRPr="00946AE4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硫氮分析</w:t>
      </w:r>
      <w:proofErr w:type="gramEnd"/>
      <w:r w:rsidR="00946AE4" w:rsidRPr="00946AE4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仪（化学发光</w:t>
      </w:r>
      <w:proofErr w:type="gramStart"/>
      <w:r w:rsidR="00946AE4" w:rsidRPr="00946AE4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定硫定氮仪</w:t>
      </w:r>
      <w:proofErr w:type="gramEnd"/>
      <w:r w:rsidR="00946AE4" w:rsidRPr="00946AE4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）</w:t>
      </w:r>
      <w:r w:rsidR="00EB1527" w:rsidRPr="00EB1527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（</w:t>
      </w:r>
      <w:r w:rsidR="00946AE4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进口</w:t>
      </w:r>
      <w:r w:rsidR="009E57B6" w:rsidRPr="00F27501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1台）</w:t>
      </w:r>
    </w:p>
    <w:p w:rsidR="00FD62AF" w:rsidRPr="00F27501" w:rsidRDefault="00FD62AF" w:rsidP="00FD62AF">
      <w:pPr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 w:rsidRPr="00946F9E">
        <w:rPr>
          <w:rFonts w:asciiTheme="minorEastAsia" w:eastAsiaTheme="minorEastAsia" w:hAnsiTheme="minorEastAsia" w:cs="Arial"/>
          <w:b/>
          <w:sz w:val="24"/>
          <w:szCs w:val="24"/>
          <w:lang w:eastAsia="zh-CN"/>
        </w:rPr>
        <w:t>1、</w:t>
      </w:r>
      <w:r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技术要求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="007567D9" w:rsidRPr="007567D9">
        <w:rPr>
          <w:rFonts w:ascii="宋体" w:hAnsi="宋体" w:hint="eastAsia"/>
          <w:sz w:val="24"/>
          <w:lang w:eastAsia="zh-CN"/>
        </w:rPr>
        <w:t>.1可同时检测样品的总氮含量、总硫含量，并可随意搭配；</w:t>
      </w:r>
      <w:proofErr w:type="gramStart"/>
      <w:r w:rsidR="007567D9" w:rsidRPr="007567D9">
        <w:rPr>
          <w:rFonts w:ascii="宋体" w:hAnsi="宋体" w:hint="eastAsia"/>
          <w:sz w:val="24"/>
          <w:lang w:eastAsia="zh-CN"/>
        </w:rPr>
        <w:t>硫氮同时</w:t>
      </w:r>
      <w:proofErr w:type="gramEnd"/>
      <w:r w:rsidR="007567D9" w:rsidRPr="007567D9">
        <w:rPr>
          <w:rFonts w:ascii="宋体" w:hAnsi="宋体" w:hint="eastAsia"/>
          <w:sz w:val="24"/>
          <w:lang w:eastAsia="zh-CN"/>
        </w:rPr>
        <w:t>检测，无需硬件变动，</w:t>
      </w:r>
      <w:proofErr w:type="gramStart"/>
      <w:r w:rsidR="007567D9" w:rsidRPr="007567D9">
        <w:rPr>
          <w:rFonts w:ascii="宋体" w:hAnsi="宋体" w:hint="eastAsia"/>
          <w:sz w:val="24"/>
          <w:lang w:eastAsia="zh-CN"/>
        </w:rPr>
        <w:t>测量硫用紫</w:t>
      </w:r>
      <w:proofErr w:type="gramEnd"/>
      <w:r w:rsidR="007567D9" w:rsidRPr="007567D9">
        <w:rPr>
          <w:rFonts w:ascii="宋体" w:hAnsi="宋体" w:hint="eastAsia"/>
          <w:sz w:val="24"/>
          <w:lang w:eastAsia="zh-CN"/>
        </w:rPr>
        <w:t>外荧光法，</w:t>
      </w:r>
      <w:proofErr w:type="gramStart"/>
      <w:r w:rsidR="007567D9" w:rsidRPr="007567D9">
        <w:rPr>
          <w:rFonts w:ascii="宋体" w:hAnsi="宋体" w:hint="eastAsia"/>
          <w:sz w:val="24"/>
          <w:lang w:eastAsia="zh-CN"/>
        </w:rPr>
        <w:t>测量氮用化学发光</w:t>
      </w:r>
      <w:proofErr w:type="gramEnd"/>
      <w:r w:rsidR="007567D9" w:rsidRPr="007567D9">
        <w:rPr>
          <w:rFonts w:ascii="宋体" w:hAnsi="宋体" w:hint="eastAsia"/>
          <w:sz w:val="24"/>
          <w:lang w:eastAsia="zh-CN"/>
        </w:rPr>
        <w:t xml:space="preserve">法； </w:t>
      </w:r>
    </w:p>
    <w:p w:rsidR="00FF19A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="007567D9" w:rsidRPr="007567D9">
        <w:rPr>
          <w:rFonts w:ascii="宋体" w:hAnsi="宋体" w:hint="eastAsia"/>
          <w:sz w:val="24"/>
          <w:lang w:eastAsia="zh-CN"/>
        </w:rPr>
        <w:t>.2  在一台仪器上，可实现水平模式和垂直模式的快速切换，</w:t>
      </w:r>
      <w:r w:rsidR="008B09A0">
        <w:rPr>
          <w:rFonts w:ascii="宋体" w:hAnsi="宋体" w:hint="eastAsia"/>
          <w:sz w:val="24"/>
          <w:lang w:eastAsia="zh-CN"/>
        </w:rPr>
        <w:t>可用于配置液体进样和固体进样，</w:t>
      </w:r>
      <w:r w:rsidR="007567D9" w:rsidRPr="007567D9">
        <w:rPr>
          <w:rFonts w:ascii="宋体" w:hAnsi="宋体" w:hint="eastAsia"/>
          <w:sz w:val="24"/>
          <w:lang w:eastAsia="zh-CN"/>
        </w:rPr>
        <w:t>针对各种基体样品采用最适合的燃烧模式，</w:t>
      </w:r>
      <w:r w:rsidR="00B35AA0">
        <w:rPr>
          <w:rFonts w:ascii="宋体" w:hAnsi="宋体" w:hint="eastAsia"/>
          <w:sz w:val="24"/>
          <w:lang w:eastAsia="zh-CN"/>
        </w:rPr>
        <w:t>能解决高沸点样品（如</w:t>
      </w:r>
      <w:r w:rsidR="00B35AA0" w:rsidRPr="00F42E0A">
        <w:rPr>
          <w:rFonts w:ascii="宋体" w:hAnsi="宋体" w:cs="黑体" w:hint="eastAsia"/>
          <w:sz w:val="24"/>
          <w:szCs w:val="24"/>
          <w:lang w:eastAsia="zh-CN"/>
        </w:rPr>
        <w:t>VGO、AGO</w:t>
      </w:r>
      <w:r w:rsidR="00B35AA0">
        <w:rPr>
          <w:rFonts w:ascii="宋体" w:hAnsi="宋体" w:hint="eastAsia"/>
          <w:sz w:val="24"/>
          <w:lang w:eastAsia="zh-CN"/>
        </w:rPr>
        <w:t>）燃烧容易积碳问题</w:t>
      </w:r>
      <w:r w:rsidR="007567D9" w:rsidRPr="007567D9">
        <w:rPr>
          <w:rFonts w:ascii="宋体" w:hAnsi="宋体" w:hint="eastAsia"/>
          <w:sz w:val="24"/>
          <w:lang w:eastAsia="zh-CN"/>
        </w:rPr>
        <w:t>；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.3  </w:t>
      </w:r>
      <w:r w:rsidR="00FF19A9">
        <w:rPr>
          <w:rFonts w:ascii="宋体" w:hAnsi="宋体" w:hint="eastAsia"/>
          <w:sz w:val="24"/>
          <w:lang w:eastAsia="zh-CN"/>
        </w:rPr>
        <w:t>具有载气</w:t>
      </w:r>
      <w:r w:rsidR="007567D9" w:rsidRPr="007567D9">
        <w:rPr>
          <w:rFonts w:ascii="宋体" w:hAnsi="宋体" w:hint="eastAsia"/>
          <w:sz w:val="24"/>
          <w:lang w:eastAsia="zh-CN"/>
        </w:rPr>
        <w:t>压力过低或过高报警</w:t>
      </w:r>
      <w:r w:rsidR="007567D9">
        <w:rPr>
          <w:rFonts w:ascii="宋体" w:hAnsi="宋体" w:hint="eastAsia"/>
          <w:sz w:val="24"/>
          <w:lang w:eastAsia="zh-CN"/>
        </w:rPr>
        <w:t>功能</w:t>
      </w:r>
      <w:r w:rsidR="007567D9" w:rsidRPr="007567D9">
        <w:rPr>
          <w:rFonts w:ascii="宋体" w:hAnsi="宋体" w:hint="eastAsia"/>
          <w:sz w:val="24"/>
          <w:lang w:eastAsia="zh-CN"/>
        </w:rPr>
        <w:t>；</w:t>
      </w:r>
    </w:p>
    <w:p w:rsidR="00960D5C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="007567D9" w:rsidRPr="007567D9">
        <w:rPr>
          <w:rFonts w:ascii="宋体" w:hAnsi="宋体" w:hint="eastAsia"/>
          <w:sz w:val="24"/>
          <w:lang w:eastAsia="zh-CN"/>
        </w:rPr>
        <w:t>.4  采用双向进气石英裂解管，可以分析各种固体和液体样品，</w:t>
      </w:r>
      <w:r w:rsidR="00FF19A9">
        <w:rPr>
          <w:rFonts w:ascii="宋体" w:hAnsi="宋体" w:hint="eastAsia"/>
          <w:sz w:val="24"/>
          <w:lang w:eastAsia="zh-CN"/>
        </w:rPr>
        <w:t>能消除</w:t>
      </w:r>
      <w:r w:rsidR="00FF19A9" w:rsidRPr="007567D9">
        <w:rPr>
          <w:rFonts w:ascii="宋体" w:hAnsi="宋体" w:hint="eastAsia"/>
          <w:sz w:val="24"/>
          <w:lang w:eastAsia="zh-CN"/>
        </w:rPr>
        <w:t>长期</w:t>
      </w:r>
      <w:r w:rsidR="007567D9" w:rsidRPr="007567D9">
        <w:rPr>
          <w:rFonts w:ascii="宋体" w:hAnsi="宋体" w:hint="eastAsia"/>
          <w:sz w:val="24"/>
          <w:lang w:eastAsia="zh-CN"/>
        </w:rPr>
        <w:t>燃烧</w:t>
      </w:r>
      <w:r w:rsidR="00FF19A9">
        <w:rPr>
          <w:rFonts w:ascii="宋体" w:hAnsi="宋体" w:hint="eastAsia"/>
          <w:sz w:val="24"/>
          <w:lang w:eastAsia="zh-CN"/>
        </w:rPr>
        <w:t>带来的积碳</w:t>
      </w:r>
      <w:r w:rsidR="007567D9" w:rsidRPr="007567D9">
        <w:rPr>
          <w:rFonts w:ascii="宋体" w:hAnsi="宋体" w:hint="eastAsia"/>
          <w:sz w:val="24"/>
          <w:lang w:eastAsia="zh-CN"/>
        </w:rPr>
        <w:t>；</w:t>
      </w:r>
      <w:bookmarkStart w:id="4" w:name="_GoBack"/>
      <w:bookmarkEnd w:id="4"/>
    </w:p>
    <w:p w:rsidR="00960D5C" w:rsidRDefault="00960D5C" w:rsidP="00960D5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1.5</w:t>
      </w:r>
      <w:r>
        <w:rPr>
          <w:rFonts w:ascii="宋体" w:hAnsi="宋体" w:hint="eastAsia"/>
          <w:sz w:val="24"/>
          <w:lang w:eastAsia="zh-CN"/>
        </w:rPr>
        <w:t>具有</w:t>
      </w:r>
      <w:r w:rsidRPr="00960D5C">
        <w:rPr>
          <w:rFonts w:ascii="宋体" w:hAnsi="宋体" w:hint="eastAsia"/>
          <w:sz w:val="24"/>
          <w:lang w:eastAsia="zh-CN"/>
        </w:rPr>
        <w:t>防护过滤器。过滤粉尘碳粒，防止膜干燥器和检测器受到侵害。反应</w:t>
      </w:r>
      <w:proofErr w:type="gramStart"/>
      <w:r w:rsidRPr="00960D5C">
        <w:rPr>
          <w:rFonts w:ascii="宋体" w:hAnsi="宋体" w:hint="eastAsia"/>
          <w:sz w:val="24"/>
          <w:lang w:eastAsia="zh-CN"/>
        </w:rPr>
        <w:t>气出口到膜</w:t>
      </w:r>
      <w:proofErr w:type="gramEnd"/>
      <w:r w:rsidRPr="00960D5C">
        <w:rPr>
          <w:rFonts w:ascii="宋体" w:hAnsi="宋体" w:hint="eastAsia"/>
          <w:sz w:val="24"/>
          <w:lang w:eastAsia="zh-CN"/>
        </w:rPr>
        <w:t>式干燥器之间，有带加热的过滤器，可以使系统免受机械杂质的污染，膜式干燥器和</w:t>
      </w:r>
      <w:proofErr w:type="gramStart"/>
      <w:r w:rsidRPr="00960D5C">
        <w:rPr>
          <w:rFonts w:ascii="宋体" w:hAnsi="宋体" w:hint="eastAsia"/>
          <w:sz w:val="24"/>
          <w:lang w:eastAsia="zh-CN"/>
        </w:rPr>
        <w:t>反应室免维护</w:t>
      </w:r>
      <w:proofErr w:type="gramEnd"/>
      <w:r w:rsidRPr="00960D5C">
        <w:rPr>
          <w:rFonts w:ascii="宋体" w:hAnsi="宋体" w:hint="eastAsia"/>
          <w:sz w:val="24"/>
          <w:lang w:eastAsia="zh-CN"/>
        </w:rPr>
        <w:t>，检测器终生免维护！</w:t>
      </w:r>
    </w:p>
    <w:p w:rsidR="007567D9" w:rsidRPr="007567D9" w:rsidRDefault="00960D5C" w:rsidP="00960D5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.6</w:t>
      </w:r>
      <w:r w:rsidR="00FF19A9">
        <w:rPr>
          <w:rFonts w:ascii="宋体" w:hAnsi="宋体"/>
          <w:sz w:val="24"/>
          <w:lang w:eastAsia="zh-CN"/>
        </w:rPr>
        <w:t xml:space="preserve"> </w:t>
      </w:r>
      <w:r>
        <w:rPr>
          <w:rFonts w:ascii="宋体" w:hAnsi="宋体"/>
          <w:sz w:val="24"/>
          <w:lang w:eastAsia="zh-CN"/>
        </w:rPr>
        <w:t>配备模式干燥器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1.7</w:t>
      </w:r>
      <w:r w:rsidR="007567D9" w:rsidRPr="007567D9">
        <w:rPr>
          <w:rFonts w:ascii="宋体" w:hAnsi="宋体" w:hint="eastAsia"/>
          <w:sz w:val="24"/>
          <w:lang w:eastAsia="zh-CN"/>
        </w:rPr>
        <w:t>配有</w:t>
      </w:r>
      <w:r w:rsidR="001C061B">
        <w:rPr>
          <w:rFonts w:ascii="宋体" w:hAnsi="宋体" w:hint="eastAsia"/>
          <w:sz w:val="24"/>
          <w:lang w:eastAsia="zh-CN"/>
        </w:rPr>
        <w:t>一个</w:t>
      </w:r>
      <w:r w:rsidR="007567D9">
        <w:rPr>
          <w:rFonts w:ascii="宋体" w:hAnsi="宋体"/>
          <w:sz w:val="24"/>
          <w:lang w:eastAsia="zh-CN"/>
        </w:rPr>
        <w:t>50</w:t>
      </w:r>
      <w:r w:rsidR="007567D9" w:rsidRPr="007567D9">
        <w:rPr>
          <w:rFonts w:ascii="宋体" w:hAnsi="宋体" w:hint="eastAsia"/>
          <w:sz w:val="24"/>
          <w:lang w:eastAsia="zh-CN"/>
        </w:rPr>
        <w:t>位以上液体自动进样器，</w:t>
      </w:r>
      <w:proofErr w:type="gramStart"/>
      <w:r w:rsidR="007567D9">
        <w:rPr>
          <w:rFonts w:ascii="宋体" w:hAnsi="宋体" w:hint="eastAsia"/>
          <w:sz w:val="24"/>
          <w:lang w:eastAsia="zh-CN"/>
        </w:rPr>
        <w:t>进样量可</w:t>
      </w:r>
      <w:proofErr w:type="gramEnd"/>
      <w:r w:rsidR="007567D9">
        <w:rPr>
          <w:rFonts w:ascii="宋体" w:hAnsi="宋体" w:hint="eastAsia"/>
          <w:sz w:val="24"/>
          <w:lang w:eastAsia="zh-CN"/>
        </w:rPr>
        <w:t>任意设置</w:t>
      </w:r>
      <w:r w:rsidR="007567D9" w:rsidRPr="007567D9">
        <w:rPr>
          <w:rFonts w:ascii="宋体" w:hAnsi="宋体" w:hint="eastAsia"/>
          <w:sz w:val="24"/>
          <w:lang w:eastAsia="zh-CN"/>
        </w:rPr>
        <w:t>；</w:t>
      </w:r>
      <w:r w:rsidR="001C061B">
        <w:rPr>
          <w:rFonts w:ascii="宋体" w:hAnsi="宋体" w:hint="eastAsia"/>
          <w:sz w:val="24"/>
          <w:lang w:eastAsia="zh-CN"/>
        </w:rPr>
        <w:t>一个固体样品进样器（舟进样</w:t>
      </w:r>
      <w:r w:rsidR="00252444">
        <w:rPr>
          <w:rFonts w:ascii="宋体" w:hAnsi="宋体" w:hint="eastAsia"/>
          <w:sz w:val="24"/>
          <w:lang w:eastAsia="zh-CN"/>
        </w:rPr>
        <w:t>器</w:t>
      </w:r>
      <w:r w:rsidR="001C061B">
        <w:rPr>
          <w:rFonts w:ascii="宋体" w:hAnsi="宋体" w:hint="eastAsia"/>
          <w:sz w:val="24"/>
          <w:lang w:eastAsia="zh-CN"/>
        </w:rPr>
        <w:t>）；</w:t>
      </w:r>
      <w:proofErr w:type="gramStart"/>
      <w:r w:rsidR="003D686C">
        <w:rPr>
          <w:rFonts w:ascii="宋体" w:hAnsi="宋体" w:hint="eastAsia"/>
          <w:sz w:val="24"/>
          <w:lang w:eastAsia="zh-CN"/>
        </w:rPr>
        <w:t>两种进</w:t>
      </w:r>
      <w:proofErr w:type="gramEnd"/>
      <w:r w:rsidR="003D686C">
        <w:rPr>
          <w:rFonts w:ascii="宋体" w:hAnsi="宋体" w:hint="eastAsia"/>
          <w:sz w:val="24"/>
          <w:lang w:eastAsia="zh-CN"/>
        </w:rPr>
        <w:t>样方式能随意切换或组合使用；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1.8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 不同的测量范围自动切换，无须建立多条标准曲线和选择多个测定条件，使用一条标准曲线测定所有浓度的样品；</w:t>
      </w:r>
    </w:p>
    <w:p w:rsid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lastRenderedPageBreak/>
        <w:t>1.9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 软件</w:t>
      </w:r>
      <w:r w:rsidR="003D686C">
        <w:rPr>
          <w:rFonts w:ascii="宋体" w:hAnsi="宋体" w:hint="eastAsia"/>
          <w:sz w:val="24"/>
          <w:lang w:eastAsia="zh-CN"/>
        </w:rPr>
        <w:t>结构清晰明了，仪器的所有参数通过软件设定，实现整机的全自动控制</w:t>
      </w:r>
      <w:r w:rsidR="007567D9" w:rsidRPr="007567D9">
        <w:rPr>
          <w:rFonts w:ascii="宋体" w:hAnsi="宋体" w:hint="eastAsia"/>
          <w:sz w:val="24"/>
          <w:lang w:eastAsia="zh-CN"/>
        </w:rPr>
        <w:t>；</w:t>
      </w:r>
    </w:p>
    <w:p w:rsidR="00960D5C" w:rsidRDefault="00960D5C" w:rsidP="001C061B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1.10</w:t>
      </w:r>
      <w:proofErr w:type="gramStart"/>
      <w:r>
        <w:rPr>
          <w:rFonts w:ascii="宋体" w:hAnsi="宋体"/>
          <w:sz w:val="24"/>
          <w:lang w:eastAsia="zh-CN"/>
        </w:rPr>
        <w:t>硫氮元素</w:t>
      </w:r>
      <w:proofErr w:type="gramEnd"/>
      <w:r>
        <w:rPr>
          <w:rFonts w:ascii="宋体" w:hAnsi="宋体"/>
          <w:sz w:val="24"/>
          <w:lang w:eastAsia="zh-CN"/>
        </w:rPr>
        <w:t>同时检测：</w:t>
      </w:r>
    </w:p>
    <w:p w:rsidR="001C061B" w:rsidRPr="001C061B" w:rsidRDefault="00960D5C" w:rsidP="00960D5C">
      <w:pPr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a </w:t>
      </w:r>
      <w:r w:rsidR="001C061B" w:rsidRPr="001C061B">
        <w:rPr>
          <w:rFonts w:ascii="宋体" w:hAnsi="宋体" w:hint="eastAsia"/>
          <w:sz w:val="24"/>
          <w:lang w:eastAsia="zh-CN"/>
        </w:rPr>
        <w:t>氮检测器</w:t>
      </w:r>
      <w:r w:rsidR="001C061B">
        <w:rPr>
          <w:rFonts w:ascii="宋体" w:hAnsi="宋体" w:hint="eastAsia"/>
          <w:sz w:val="24"/>
          <w:lang w:eastAsia="zh-CN"/>
        </w:rPr>
        <w:t>：</w:t>
      </w:r>
      <w:r w:rsidR="001C061B" w:rsidRPr="001C061B">
        <w:rPr>
          <w:rFonts w:ascii="宋体" w:hAnsi="宋体" w:hint="eastAsia"/>
          <w:sz w:val="24"/>
          <w:lang w:eastAsia="zh-CN"/>
        </w:rPr>
        <w:t>化学发光N检测器</w:t>
      </w:r>
    </w:p>
    <w:p w:rsidR="001C061B" w:rsidRPr="001C061B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  </w:t>
      </w:r>
      <w:r w:rsidRPr="001C061B">
        <w:rPr>
          <w:rFonts w:ascii="宋体" w:hAnsi="宋体" w:hint="eastAsia"/>
          <w:sz w:val="24"/>
          <w:lang w:eastAsia="zh-CN"/>
        </w:rPr>
        <w:t>测量范围</w:t>
      </w:r>
      <w:r>
        <w:rPr>
          <w:rFonts w:ascii="宋体" w:hAnsi="宋体" w:hint="eastAsia"/>
          <w:sz w:val="24"/>
          <w:lang w:eastAsia="zh-CN"/>
        </w:rPr>
        <w:t>：</w:t>
      </w:r>
      <w:r w:rsidR="006C5E61">
        <w:rPr>
          <w:rFonts w:ascii="宋体" w:hAnsi="宋体" w:hint="eastAsia"/>
          <w:sz w:val="24"/>
          <w:lang w:eastAsia="zh-CN"/>
        </w:rPr>
        <w:t>0.</w:t>
      </w:r>
      <w:r w:rsidR="009E63C2">
        <w:rPr>
          <w:rFonts w:ascii="宋体" w:hAnsi="宋体"/>
          <w:sz w:val="24"/>
          <w:lang w:eastAsia="zh-CN"/>
        </w:rPr>
        <w:t>0</w:t>
      </w:r>
      <w:r w:rsidRPr="001C061B">
        <w:rPr>
          <w:rFonts w:ascii="宋体" w:hAnsi="宋体" w:hint="eastAsia"/>
          <w:sz w:val="24"/>
          <w:lang w:eastAsia="zh-CN"/>
        </w:rPr>
        <w:t>5ppm～</w:t>
      </w:r>
      <w:r w:rsidR="006C5E61">
        <w:rPr>
          <w:rFonts w:ascii="宋体" w:hAnsi="宋体"/>
          <w:sz w:val="24"/>
          <w:lang w:eastAsia="zh-CN"/>
        </w:rPr>
        <w:t>10</w:t>
      </w:r>
      <w:r w:rsidRPr="001C061B">
        <w:rPr>
          <w:rFonts w:ascii="宋体" w:hAnsi="宋体" w:hint="eastAsia"/>
          <w:sz w:val="24"/>
          <w:lang w:eastAsia="zh-CN"/>
        </w:rPr>
        <w:t>000ppm，</w:t>
      </w:r>
    </w:p>
    <w:p w:rsidR="001C061B" w:rsidRPr="001C061B" w:rsidRDefault="001C061B" w:rsidP="00960D5C">
      <w:pPr>
        <w:spacing w:line="360" w:lineRule="auto"/>
        <w:ind w:firstLineChars="500" w:firstLine="1200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>绝对量：1.0ng～</w:t>
      </w:r>
      <w:proofErr w:type="spellStart"/>
      <w:r w:rsidRPr="001C061B">
        <w:rPr>
          <w:rFonts w:ascii="宋体" w:hAnsi="宋体" w:hint="eastAsia"/>
          <w:sz w:val="24"/>
          <w:lang w:eastAsia="zh-CN"/>
        </w:rPr>
        <w:t>ug</w:t>
      </w:r>
      <w:proofErr w:type="spellEnd"/>
      <w:r w:rsidRPr="001C061B">
        <w:rPr>
          <w:rFonts w:ascii="宋体" w:hAnsi="宋体" w:hint="eastAsia"/>
          <w:sz w:val="24"/>
          <w:lang w:eastAsia="zh-CN"/>
        </w:rPr>
        <w:t>级</w:t>
      </w:r>
    </w:p>
    <w:p w:rsidR="001C061B" w:rsidRPr="001C061B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</w:t>
      </w:r>
      <w:r w:rsidR="00960D5C">
        <w:rPr>
          <w:rFonts w:ascii="宋体" w:hAnsi="宋体"/>
          <w:sz w:val="24"/>
          <w:lang w:eastAsia="zh-CN"/>
        </w:rPr>
        <w:t xml:space="preserve">  </w:t>
      </w:r>
      <w:r w:rsidRPr="001C061B">
        <w:rPr>
          <w:rFonts w:ascii="宋体" w:hAnsi="宋体" w:hint="eastAsia"/>
          <w:sz w:val="24"/>
          <w:lang w:eastAsia="zh-CN"/>
        </w:rPr>
        <w:t>测量精度</w:t>
      </w:r>
      <w:r w:rsidR="006C5E61">
        <w:rPr>
          <w:rFonts w:ascii="宋体" w:hAnsi="宋体" w:hint="eastAsia"/>
          <w:sz w:val="24"/>
          <w:lang w:eastAsia="zh-CN"/>
        </w:rPr>
        <w:t>：</w:t>
      </w:r>
      <w:r w:rsidRPr="001C061B">
        <w:rPr>
          <w:rFonts w:ascii="宋体" w:hAnsi="宋体" w:hint="eastAsia"/>
          <w:sz w:val="24"/>
          <w:lang w:eastAsia="zh-CN"/>
        </w:rPr>
        <w:t>1.0～10 %</w:t>
      </w:r>
    </w:p>
    <w:p w:rsidR="001C061B" w:rsidRPr="001C061B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</w:t>
      </w:r>
      <w:r w:rsidR="00960D5C">
        <w:rPr>
          <w:rFonts w:ascii="宋体" w:hAnsi="宋体"/>
          <w:sz w:val="24"/>
          <w:lang w:eastAsia="zh-CN"/>
        </w:rPr>
        <w:t xml:space="preserve">  </w:t>
      </w:r>
      <w:r w:rsidRPr="001C061B">
        <w:rPr>
          <w:rFonts w:ascii="宋体" w:hAnsi="宋体" w:hint="eastAsia"/>
          <w:sz w:val="24"/>
          <w:lang w:eastAsia="zh-CN"/>
        </w:rPr>
        <w:t>最低</w:t>
      </w:r>
      <w:r w:rsidR="006C5E61">
        <w:rPr>
          <w:rFonts w:ascii="宋体" w:hAnsi="宋体" w:hint="eastAsia"/>
          <w:sz w:val="24"/>
          <w:lang w:eastAsia="zh-CN"/>
        </w:rPr>
        <w:t>定量</w:t>
      </w:r>
      <w:r w:rsidRPr="001C061B">
        <w:rPr>
          <w:rFonts w:ascii="宋体" w:hAnsi="宋体" w:hint="eastAsia"/>
          <w:sz w:val="24"/>
          <w:lang w:eastAsia="zh-CN"/>
        </w:rPr>
        <w:t>限及精度</w:t>
      </w:r>
      <w:r w:rsidR="006C5E61">
        <w:rPr>
          <w:rFonts w:ascii="宋体" w:hAnsi="宋体" w:hint="eastAsia"/>
          <w:sz w:val="24"/>
          <w:lang w:eastAsia="zh-CN"/>
        </w:rPr>
        <w:t>：</w:t>
      </w:r>
      <w:r w:rsidR="006C5E61">
        <w:rPr>
          <w:rFonts w:ascii="宋体" w:hAnsi="宋体"/>
          <w:sz w:val="24"/>
          <w:lang w:eastAsia="zh-CN"/>
        </w:rPr>
        <w:t>50</w:t>
      </w:r>
      <w:r w:rsidRPr="001C061B">
        <w:rPr>
          <w:rFonts w:ascii="宋体" w:hAnsi="宋体" w:hint="eastAsia"/>
          <w:sz w:val="24"/>
          <w:lang w:eastAsia="zh-CN"/>
        </w:rPr>
        <w:t>ppb，RSD＜</w:t>
      </w:r>
      <w:r>
        <w:rPr>
          <w:rFonts w:ascii="宋体" w:hAnsi="宋体" w:hint="eastAsia"/>
          <w:sz w:val="24"/>
          <w:lang w:eastAsia="zh-CN"/>
        </w:rPr>
        <w:t>30%</w:t>
      </w:r>
      <w:r w:rsidRPr="001C061B">
        <w:rPr>
          <w:rFonts w:ascii="宋体" w:hAnsi="宋体" w:hint="eastAsia"/>
          <w:sz w:val="24"/>
          <w:lang w:eastAsia="zh-CN"/>
        </w:rPr>
        <w:t>（仪器验收时厂家须自带标样验证）</w:t>
      </w:r>
    </w:p>
    <w:p w:rsidR="001C061B" w:rsidRPr="001C061B" w:rsidRDefault="00960D5C" w:rsidP="00960D5C">
      <w:pPr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b </w:t>
      </w:r>
      <w:r w:rsidR="001C061B" w:rsidRPr="001C061B">
        <w:rPr>
          <w:rFonts w:ascii="宋体" w:hAnsi="宋体" w:hint="eastAsia"/>
          <w:sz w:val="24"/>
          <w:lang w:eastAsia="zh-CN"/>
        </w:rPr>
        <w:t>硫检测器</w:t>
      </w:r>
      <w:r w:rsidR="001C061B">
        <w:rPr>
          <w:rFonts w:ascii="宋体" w:hAnsi="宋体" w:hint="eastAsia"/>
          <w:sz w:val="24"/>
          <w:lang w:eastAsia="zh-CN"/>
        </w:rPr>
        <w:t>：</w:t>
      </w:r>
      <w:r w:rsidR="001C061B" w:rsidRPr="001C061B">
        <w:rPr>
          <w:rFonts w:ascii="宋体" w:hAnsi="宋体" w:hint="eastAsia"/>
          <w:sz w:val="24"/>
          <w:lang w:eastAsia="zh-CN"/>
        </w:rPr>
        <w:t>紫外荧光S检测器</w:t>
      </w:r>
    </w:p>
    <w:p w:rsidR="00B84CB9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  </w:t>
      </w:r>
      <w:r w:rsidRPr="001C061B">
        <w:rPr>
          <w:rFonts w:ascii="宋体" w:hAnsi="宋体" w:hint="eastAsia"/>
          <w:sz w:val="24"/>
          <w:lang w:eastAsia="zh-CN"/>
        </w:rPr>
        <w:t>测量范围</w:t>
      </w:r>
      <w:r w:rsidR="006C5E61">
        <w:rPr>
          <w:rFonts w:ascii="宋体" w:hAnsi="宋体" w:hint="eastAsia"/>
          <w:sz w:val="24"/>
          <w:lang w:eastAsia="zh-CN"/>
        </w:rPr>
        <w:t>：</w:t>
      </w:r>
      <w:r w:rsidRPr="001C061B">
        <w:rPr>
          <w:rFonts w:ascii="宋体" w:hAnsi="宋体" w:hint="eastAsia"/>
          <w:sz w:val="24"/>
          <w:lang w:eastAsia="zh-CN"/>
        </w:rPr>
        <w:t>0.0</w:t>
      </w:r>
      <w:r w:rsidR="006C5E61">
        <w:rPr>
          <w:rFonts w:ascii="宋体" w:hAnsi="宋体"/>
          <w:sz w:val="24"/>
          <w:lang w:eastAsia="zh-CN"/>
        </w:rPr>
        <w:t>2</w:t>
      </w:r>
      <w:r w:rsidRPr="001C061B">
        <w:rPr>
          <w:rFonts w:ascii="宋体" w:hAnsi="宋体" w:hint="eastAsia"/>
          <w:sz w:val="24"/>
          <w:lang w:eastAsia="zh-CN"/>
        </w:rPr>
        <w:t xml:space="preserve"> ppm～</w:t>
      </w:r>
      <w:r w:rsidR="006C5E61">
        <w:rPr>
          <w:rFonts w:ascii="宋体" w:hAnsi="宋体" w:hint="eastAsia"/>
          <w:sz w:val="24"/>
          <w:lang w:eastAsia="zh-CN"/>
        </w:rPr>
        <w:t>1</w:t>
      </w:r>
      <w:r w:rsidR="006C5E61">
        <w:rPr>
          <w:rFonts w:ascii="宋体" w:hAnsi="宋体"/>
          <w:sz w:val="24"/>
          <w:lang w:eastAsia="zh-CN"/>
        </w:rPr>
        <w:t>0000ppm</w:t>
      </w:r>
      <w:r w:rsidRPr="001C061B">
        <w:rPr>
          <w:rFonts w:ascii="宋体" w:hAnsi="宋体" w:hint="eastAsia"/>
          <w:sz w:val="24"/>
          <w:lang w:eastAsia="zh-CN"/>
        </w:rPr>
        <w:t>，</w:t>
      </w:r>
    </w:p>
    <w:p w:rsidR="001C061B" w:rsidRPr="001C061B" w:rsidRDefault="00B84CB9" w:rsidP="00B84CB9">
      <w:pPr>
        <w:spacing w:line="360" w:lineRule="auto"/>
        <w:ind w:firstLineChars="500" w:firstLine="1200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>绝对量：</w:t>
      </w:r>
      <w:r w:rsidR="001C061B" w:rsidRPr="001C061B">
        <w:rPr>
          <w:rFonts w:ascii="宋体" w:hAnsi="宋体" w:hint="eastAsia"/>
          <w:sz w:val="24"/>
          <w:lang w:eastAsia="zh-CN"/>
        </w:rPr>
        <w:t>0.2ng～</w:t>
      </w:r>
      <w:proofErr w:type="spellStart"/>
      <w:r w:rsidR="001C061B" w:rsidRPr="001C061B">
        <w:rPr>
          <w:rFonts w:ascii="宋体" w:hAnsi="宋体" w:hint="eastAsia"/>
          <w:sz w:val="24"/>
          <w:lang w:eastAsia="zh-CN"/>
        </w:rPr>
        <w:t>ug</w:t>
      </w:r>
      <w:proofErr w:type="spellEnd"/>
      <w:r w:rsidR="001C061B" w:rsidRPr="001C061B">
        <w:rPr>
          <w:rFonts w:ascii="宋体" w:hAnsi="宋体" w:hint="eastAsia"/>
          <w:sz w:val="24"/>
          <w:lang w:eastAsia="zh-CN"/>
        </w:rPr>
        <w:t>级</w:t>
      </w:r>
    </w:p>
    <w:p w:rsidR="001C061B" w:rsidRPr="001C061B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  </w:t>
      </w:r>
      <w:r w:rsidRPr="001C061B">
        <w:rPr>
          <w:rFonts w:ascii="宋体" w:hAnsi="宋体" w:hint="eastAsia"/>
          <w:sz w:val="24"/>
          <w:lang w:eastAsia="zh-CN"/>
        </w:rPr>
        <w:t>测量精度</w:t>
      </w:r>
      <w:r w:rsidR="006C5E61">
        <w:rPr>
          <w:rFonts w:ascii="宋体" w:hAnsi="宋体" w:hint="eastAsia"/>
          <w:sz w:val="24"/>
          <w:lang w:eastAsia="zh-CN"/>
        </w:rPr>
        <w:t>：</w:t>
      </w:r>
      <w:r w:rsidRPr="001C061B">
        <w:rPr>
          <w:rFonts w:ascii="宋体" w:hAnsi="宋体" w:hint="eastAsia"/>
          <w:sz w:val="24"/>
          <w:lang w:eastAsia="zh-CN"/>
        </w:rPr>
        <w:t>1.0～10 %</w:t>
      </w:r>
    </w:p>
    <w:p w:rsidR="001C061B" w:rsidRDefault="001C061B" w:rsidP="001C061B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</w:r>
      <w:r>
        <w:rPr>
          <w:rFonts w:ascii="宋体" w:hAnsi="宋体"/>
          <w:sz w:val="24"/>
          <w:lang w:eastAsia="zh-CN"/>
        </w:rPr>
        <w:t xml:space="preserve">    </w:t>
      </w:r>
      <w:r w:rsidRPr="001C061B">
        <w:rPr>
          <w:rFonts w:ascii="宋体" w:hAnsi="宋体" w:hint="eastAsia"/>
          <w:sz w:val="24"/>
          <w:lang w:eastAsia="zh-CN"/>
        </w:rPr>
        <w:t>最低</w:t>
      </w:r>
      <w:r w:rsidR="006C5E61">
        <w:rPr>
          <w:rFonts w:ascii="宋体" w:hAnsi="宋体" w:hint="eastAsia"/>
          <w:sz w:val="24"/>
          <w:lang w:eastAsia="zh-CN"/>
        </w:rPr>
        <w:t>定量</w:t>
      </w:r>
      <w:r w:rsidRPr="001C061B">
        <w:rPr>
          <w:rFonts w:ascii="宋体" w:hAnsi="宋体" w:hint="eastAsia"/>
          <w:sz w:val="24"/>
          <w:lang w:eastAsia="zh-CN"/>
        </w:rPr>
        <w:t>限及精度</w:t>
      </w:r>
      <w:r w:rsidR="006C5E61">
        <w:rPr>
          <w:rFonts w:ascii="宋体" w:hAnsi="宋体" w:hint="eastAsia"/>
          <w:sz w:val="24"/>
          <w:lang w:eastAsia="zh-CN"/>
        </w:rPr>
        <w:t>：</w:t>
      </w:r>
      <w:r w:rsidR="006C5E61">
        <w:rPr>
          <w:rFonts w:ascii="宋体" w:hAnsi="宋体"/>
          <w:sz w:val="24"/>
          <w:lang w:eastAsia="zh-CN"/>
        </w:rPr>
        <w:t>20</w:t>
      </w:r>
      <w:r w:rsidRPr="001C061B">
        <w:rPr>
          <w:rFonts w:ascii="宋体" w:hAnsi="宋体" w:hint="eastAsia"/>
          <w:sz w:val="24"/>
          <w:lang w:eastAsia="zh-CN"/>
        </w:rPr>
        <w:t>ppb，RSD＜</w:t>
      </w:r>
      <w:r>
        <w:rPr>
          <w:rFonts w:ascii="宋体" w:hAnsi="宋体" w:hint="eastAsia"/>
          <w:sz w:val="24"/>
          <w:lang w:eastAsia="zh-CN"/>
        </w:rPr>
        <w:t>30%</w:t>
      </w:r>
      <w:r w:rsidRPr="001C061B">
        <w:rPr>
          <w:rFonts w:ascii="宋体" w:hAnsi="宋体" w:hint="eastAsia"/>
          <w:sz w:val="24"/>
          <w:lang w:eastAsia="zh-CN"/>
        </w:rPr>
        <w:t>（仪器验收时厂家须自带标样验证）</w:t>
      </w:r>
    </w:p>
    <w:p w:rsidR="006C5E61" w:rsidRDefault="00960D5C" w:rsidP="001C061B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.11</w:t>
      </w:r>
      <w:r w:rsidR="006C5E61" w:rsidRPr="007567D9">
        <w:rPr>
          <w:rFonts w:ascii="宋体" w:hAnsi="宋体" w:hint="eastAsia"/>
          <w:sz w:val="24"/>
          <w:lang w:eastAsia="zh-CN"/>
        </w:rPr>
        <w:t>测试的重复性：≤10% （0.1ppm）, RSD&lt;3%(10ppm)</w:t>
      </w:r>
    </w:p>
    <w:p w:rsidR="006C5E61" w:rsidRPr="007567D9" w:rsidRDefault="00960D5C" w:rsidP="001C061B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1.12</w:t>
      </w:r>
      <w:r w:rsidR="006C5E61">
        <w:rPr>
          <w:rFonts w:ascii="宋体" w:hAnsi="宋体"/>
          <w:sz w:val="24"/>
          <w:lang w:eastAsia="zh-CN"/>
        </w:rPr>
        <w:t>校正曲线线性：</w:t>
      </w:r>
      <w:r w:rsidR="006C5E61">
        <w:rPr>
          <w:rFonts w:ascii="宋体" w:hAnsi="宋体" w:hint="eastAsia"/>
          <w:sz w:val="24"/>
          <w:lang w:eastAsia="zh-CN"/>
        </w:rPr>
        <w:t>0</w:t>
      </w:r>
      <w:r w:rsidR="006C5E61">
        <w:rPr>
          <w:rFonts w:ascii="宋体" w:hAnsi="宋体"/>
          <w:sz w:val="24"/>
          <w:lang w:eastAsia="zh-CN"/>
        </w:rPr>
        <w:t>.5ppm-100ppm</w:t>
      </w:r>
      <w:r w:rsidR="003D686C">
        <w:rPr>
          <w:rFonts w:ascii="宋体" w:hAnsi="宋体"/>
          <w:sz w:val="24"/>
          <w:lang w:eastAsia="zh-CN"/>
        </w:rPr>
        <w:t>，</w:t>
      </w:r>
      <w:r>
        <w:rPr>
          <w:rFonts w:ascii="宋体" w:hAnsi="宋体"/>
          <w:sz w:val="24"/>
          <w:lang w:eastAsia="zh-CN"/>
        </w:rPr>
        <w:t>曲线相关系数大于</w:t>
      </w:r>
      <w:r>
        <w:rPr>
          <w:rFonts w:ascii="宋体" w:hAnsi="宋体" w:hint="eastAsia"/>
          <w:sz w:val="24"/>
          <w:lang w:eastAsia="zh-CN"/>
        </w:rPr>
        <w:t>0</w:t>
      </w:r>
      <w:r>
        <w:rPr>
          <w:rFonts w:ascii="宋体" w:hAnsi="宋体"/>
          <w:sz w:val="24"/>
          <w:lang w:eastAsia="zh-CN"/>
        </w:rPr>
        <w:t>.9999,</w:t>
      </w:r>
      <w:r w:rsidRPr="00960D5C">
        <w:rPr>
          <w:rFonts w:ascii="宋体" w:hAnsi="宋体" w:hint="eastAsia"/>
          <w:sz w:val="24"/>
          <w:lang w:eastAsia="zh-CN"/>
        </w:rPr>
        <w:t xml:space="preserve"> </w:t>
      </w:r>
      <w:r>
        <w:rPr>
          <w:rFonts w:ascii="宋体" w:hAnsi="宋体" w:hint="eastAsia"/>
          <w:sz w:val="24"/>
          <w:lang w:eastAsia="zh-CN"/>
        </w:rPr>
        <w:t>至少可以1</w:t>
      </w:r>
      <w:r>
        <w:rPr>
          <w:rFonts w:ascii="宋体" w:hAnsi="宋体"/>
          <w:sz w:val="24"/>
          <w:lang w:eastAsia="zh-CN"/>
        </w:rPr>
        <w:t>0</w:t>
      </w:r>
      <w:r>
        <w:rPr>
          <w:rFonts w:ascii="宋体" w:hAnsi="宋体" w:hint="eastAsia"/>
          <w:sz w:val="24"/>
          <w:lang w:eastAsia="zh-CN"/>
        </w:rPr>
        <w:t>个校正点，使用一条曲线</w:t>
      </w:r>
      <w:proofErr w:type="gramStart"/>
      <w:r>
        <w:rPr>
          <w:rFonts w:ascii="宋体" w:hAnsi="宋体" w:hint="eastAsia"/>
          <w:sz w:val="24"/>
          <w:lang w:eastAsia="zh-CN"/>
        </w:rPr>
        <w:t>测定全</w:t>
      </w:r>
      <w:proofErr w:type="gramEnd"/>
      <w:r>
        <w:rPr>
          <w:rFonts w:ascii="宋体" w:hAnsi="宋体" w:hint="eastAsia"/>
          <w:sz w:val="24"/>
          <w:lang w:eastAsia="zh-CN"/>
        </w:rPr>
        <w:t>量程的样品</w:t>
      </w:r>
      <w:r>
        <w:rPr>
          <w:rFonts w:ascii="宋体" w:hAnsi="宋体"/>
          <w:sz w:val="24"/>
          <w:lang w:eastAsia="zh-CN"/>
        </w:rPr>
        <w:t>；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.13</w:t>
      </w:r>
      <w:r w:rsidR="007567D9" w:rsidRPr="007567D9">
        <w:rPr>
          <w:rFonts w:ascii="宋体" w:hAnsi="宋体" w:hint="eastAsia"/>
          <w:sz w:val="24"/>
          <w:lang w:eastAsia="zh-CN"/>
        </w:rPr>
        <w:t>样品量：</w:t>
      </w:r>
      <w:r w:rsidR="007567D9" w:rsidRPr="007567D9">
        <w:rPr>
          <w:rFonts w:ascii="宋体" w:hAnsi="宋体"/>
          <w:sz w:val="24"/>
          <w:lang w:eastAsia="zh-CN"/>
        </w:rPr>
        <w:t xml:space="preserve"> 1</w:t>
      </w:r>
      <w:r w:rsidR="007567D9" w:rsidRPr="007567D9">
        <w:rPr>
          <w:rFonts w:ascii="宋体" w:hAnsi="宋体" w:hint="eastAsia"/>
          <w:sz w:val="24"/>
          <w:lang w:eastAsia="zh-CN"/>
        </w:rPr>
        <w:t>～</w:t>
      </w:r>
      <w:r w:rsidR="007567D9" w:rsidRPr="007567D9">
        <w:rPr>
          <w:rFonts w:ascii="宋体" w:hAnsi="宋体"/>
          <w:sz w:val="24"/>
          <w:lang w:eastAsia="zh-CN"/>
        </w:rPr>
        <w:t>100</w:t>
      </w:r>
      <w:r w:rsidR="007567D9" w:rsidRPr="007567D9">
        <w:rPr>
          <w:rFonts w:ascii="宋体" w:hAnsi="宋体"/>
          <w:sz w:val="24"/>
          <w:lang w:eastAsia="zh-CN"/>
        </w:rPr>
        <w:t>ul (</w:t>
      </w:r>
      <w:r w:rsidR="007567D9" w:rsidRPr="007567D9">
        <w:rPr>
          <w:rFonts w:ascii="宋体" w:hAnsi="宋体" w:hint="eastAsia"/>
          <w:sz w:val="24"/>
          <w:lang w:eastAsia="zh-CN"/>
        </w:rPr>
        <w:t>液体</w:t>
      </w:r>
      <w:r w:rsidR="007567D9" w:rsidRPr="007567D9">
        <w:rPr>
          <w:rFonts w:ascii="宋体" w:hAnsi="宋体"/>
          <w:sz w:val="24"/>
          <w:lang w:eastAsia="zh-CN"/>
        </w:rPr>
        <w:t xml:space="preserve">); </w:t>
      </w:r>
    </w:p>
    <w:p w:rsidR="007567D9" w:rsidRPr="007567D9" w:rsidRDefault="00960D5C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1.14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</w:t>
      </w:r>
      <w:r w:rsidR="006C5E61">
        <w:rPr>
          <w:rFonts w:ascii="宋体" w:hAnsi="宋体" w:hint="eastAsia"/>
          <w:sz w:val="24"/>
          <w:lang w:eastAsia="zh-CN"/>
        </w:rPr>
        <w:t>炉</w:t>
      </w:r>
      <w:r w:rsidR="007567D9" w:rsidRPr="007567D9">
        <w:rPr>
          <w:rFonts w:ascii="宋体" w:hAnsi="宋体" w:hint="eastAsia"/>
          <w:sz w:val="24"/>
          <w:lang w:eastAsia="zh-CN"/>
        </w:rPr>
        <w:t>温度（或其它技术参数）范围：</w:t>
      </w:r>
      <w:r w:rsidR="003D686C">
        <w:rPr>
          <w:rFonts w:ascii="宋体" w:hAnsi="宋体" w:hint="eastAsia"/>
          <w:sz w:val="24"/>
          <w:lang w:eastAsia="zh-CN"/>
        </w:rPr>
        <w:t>室温</w:t>
      </w:r>
      <w:r w:rsidR="007567D9" w:rsidRPr="007567D9">
        <w:rPr>
          <w:rFonts w:ascii="宋体" w:hAnsi="宋体" w:hint="eastAsia"/>
          <w:sz w:val="24"/>
          <w:lang w:eastAsia="zh-CN"/>
        </w:rPr>
        <w:t>～1</w:t>
      </w:r>
      <w:r w:rsidR="006C5E61">
        <w:rPr>
          <w:rFonts w:ascii="宋体" w:hAnsi="宋体"/>
          <w:sz w:val="24"/>
          <w:lang w:eastAsia="zh-CN"/>
        </w:rPr>
        <w:t>100</w:t>
      </w:r>
      <w:r w:rsidR="007567D9" w:rsidRPr="007567D9">
        <w:rPr>
          <w:rFonts w:ascii="宋体" w:hAnsi="宋体" w:hint="eastAsia"/>
          <w:sz w:val="24"/>
          <w:lang w:eastAsia="zh-CN"/>
        </w:rPr>
        <w:t>℃</w:t>
      </w:r>
    </w:p>
    <w:p w:rsidR="007567D9" w:rsidRPr="007567D9" w:rsidRDefault="007567D9" w:rsidP="007567D9">
      <w:pPr>
        <w:spacing w:line="360" w:lineRule="auto"/>
        <w:rPr>
          <w:rFonts w:ascii="宋体" w:hAnsi="宋体"/>
          <w:sz w:val="24"/>
          <w:lang w:eastAsia="zh-CN"/>
        </w:rPr>
      </w:pPr>
      <w:r w:rsidRPr="007567D9">
        <w:rPr>
          <w:rFonts w:ascii="宋体" w:hAnsi="宋体" w:hint="eastAsia"/>
          <w:sz w:val="24"/>
          <w:lang w:eastAsia="zh-CN"/>
        </w:rPr>
        <w:t>温度（或其它技术参数）稳定性：1050℃±2℃</w:t>
      </w:r>
    </w:p>
    <w:p w:rsidR="007567D9" w:rsidRPr="007567D9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 w:rsidR="00960D5C">
        <w:rPr>
          <w:rFonts w:ascii="宋体" w:hAnsi="宋体"/>
          <w:sz w:val="24"/>
          <w:lang w:eastAsia="zh-CN"/>
        </w:rPr>
        <w:t>15</w:t>
      </w:r>
      <w:r w:rsidR="008B09A0">
        <w:rPr>
          <w:rFonts w:ascii="宋体" w:hAnsi="宋体" w:hint="eastAsia"/>
          <w:sz w:val="24"/>
          <w:lang w:eastAsia="zh-CN"/>
        </w:rPr>
        <w:t>所用介质类型：氩气</w:t>
      </w:r>
      <w:r w:rsidR="007567D9" w:rsidRPr="007567D9">
        <w:rPr>
          <w:rFonts w:ascii="宋体" w:hAnsi="宋体" w:hint="eastAsia"/>
          <w:sz w:val="24"/>
          <w:lang w:eastAsia="zh-CN"/>
        </w:rPr>
        <w:t>,氧气；</w:t>
      </w:r>
    </w:p>
    <w:p w:rsidR="007567D9" w:rsidRPr="007567D9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1.16</w:t>
      </w:r>
      <w:r w:rsidR="003D686C">
        <w:rPr>
          <w:rFonts w:ascii="宋体" w:hAnsi="宋体" w:hint="eastAsia"/>
          <w:sz w:val="24"/>
          <w:lang w:eastAsia="zh-CN"/>
        </w:rPr>
        <w:t>流量控制系统：所</w:t>
      </w:r>
      <w:proofErr w:type="gramStart"/>
      <w:r w:rsidR="003D686C">
        <w:rPr>
          <w:rFonts w:ascii="宋体" w:hAnsi="宋体" w:hint="eastAsia"/>
          <w:sz w:val="24"/>
          <w:lang w:eastAsia="zh-CN"/>
        </w:rPr>
        <w:t>有气路</w:t>
      </w:r>
      <w:proofErr w:type="gramEnd"/>
      <w:r w:rsidR="003D686C">
        <w:rPr>
          <w:rFonts w:ascii="宋体" w:hAnsi="宋体" w:hint="eastAsia"/>
          <w:sz w:val="24"/>
          <w:lang w:eastAsia="zh-CN"/>
        </w:rPr>
        <w:t>均由电子质量流量计控制；气体流路漏气能自动检测；</w:t>
      </w:r>
    </w:p>
    <w:p w:rsidR="007567D9" w:rsidRPr="007567D9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1.17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分析自动化程度：气体流量、温度、进</w:t>
      </w:r>
      <w:proofErr w:type="gramStart"/>
      <w:r w:rsidR="007567D9" w:rsidRPr="007567D9">
        <w:rPr>
          <w:rFonts w:ascii="宋体" w:hAnsi="宋体" w:hint="eastAsia"/>
          <w:sz w:val="24"/>
          <w:lang w:eastAsia="zh-CN"/>
        </w:rPr>
        <w:t>样速度</w:t>
      </w:r>
      <w:proofErr w:type="gramEnd"/>
      <w:r w:rsidR="007567D9" w:rsidRPr="007567D9">
        <w:rPr>
          <w:rFonts w:ascii="宋体" w:hAnsi="宋体" w:hint="eastAsia"/>
          <w:sz w:val="24"/>
          <w:lang w:eastAsia="zh-CN"/>
        </w:rPr>
        <w:t>由计算机自动化控制；</w:t>
      </w:r>
    </w:p>
    <w:p w:rsidR="007567D9" w:rsidRPr="007567D9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1.18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软件包、工作站描述：</w:t>
      </w:r>
      <w:r>
        <w:rPr>
          <w:rFonts w:ascii="宋体" w:hAnsi="宋体" w:hint="eastAsia"/>
          <w:sz w:val="24"/>
          <w:lang w:eastAsia="zh-CN"/>
        </w:rPr>
        <w:t>具有中文工作界面，</w:t>
      </w:r>
      <w:r w:rsidR="007567D9" w:rsidRPr="007567D9">
        <w:rPr>
          <w:rFonts w:ascii="宋体" w:hAnsi="宋体" w:hint="eastAsia"/>
          <w:sz w:val="24"/>
          <w:lang w:eastAsia="zh-CN"/>
        </w:rPr>
        <w:t>软件具有气体检漏功能，自动控制温度、气体流量、进</w:t>
      </w:r>
      <w:proofErr w:type="gramStart"/>
      <w:r w:rsidR="007567D9" w:rsidRPr="007567D9">
        <w:rPr>
          <w:rFonts w:ascii="宋体" w:hAnsi="宋体" w:hint="eastAsia"/>
          <w:sz w:val="24"/>
          <w:lang w:eastAsia="zh-CN"/>
        </w:rPr>
        <w:t>样速度</w:t>
      </w:r>
      <w:proofErr w:type="gramEnd"/>
      <w:r w:rsidR="007567D9" w:rsidRPr="007567D9">
        <w:rPr>
          <w:rFonts w:ascii="宋体" w:hAnsi="宋体" w:hint="eastAsia"/>
          <w:sz w:val="24"/>
          <w:lang w:eastAsia="zh-CN"/>
        </w:rPr>
        <w:t>等参数。</w:t>
      </w:r>
    </w:p>
    <w:p w:rsidR="00FD62AF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1.19</w:t>
      </w:r>
      <w:r w:rsidR="007567D9" w:rsidRPr="007567D9">
        <w:rPr>
          <w:rFonts w:ascii="宋体" w:hAnsi="宋体" w:hint="eastAsia"/>
          <w:sz w:val="24"/>
          <w:lang w:eastAsia="zh-CN"/>
        </w:rPr>
        <w:t xml:space="preserve"> 标定和诊断：工作站软件有故障诊断功能，当仪器出现故障时，自动提示故障号及故 障原因。</w:t>
      </w:r>
    </w:p>
    <w:p w:rsidR="009D017E" w:rsidRDefault="009D017E" w:rsidP="007567D9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.20 数据</w:t>
      </w:r>
      <w:r w:rsidR="00252444">
        <w:rPr>
          <w:rFonts w:ascii="宋体" w:hAnsi="宋体"/>
          <w:sz w:val="24"/>
          <w:lang w:eastAsia="zh-CN"/>
        </w:rPr>
        <w:t>结果</w:t>
      </w:r>
      <w:r>
        <w:rPr>
          <w:rFonts w:ascii="宋体" w:hAnsi="宋体"/>
          <w:sz w:val="24"/>
          <w:lang w:eastAsia="zh-CN"/>
        </w:rPr>
        <w:t>可自动上传</w:t>
      </w:r>
      <w:proofErr w:type="spellStart"/>
      <w:r>
        <w:rPr>
          <w:rFonts w:ascii="宋体" w:hAnsi="宋体"/>
          <w:sz w:val="24"/>
          <w:lang w:eastAsia="zh-CN"/>
        </w:rPr>
        <w:t>lims</w:t>
      </w:r>
      <w:proofErr w:type="spellEnd"/>
      <w:r>
        <w:rPr>
          <w:rFonts w:ascii="宋体" w:hAnsi="宋体"/>
          <w:sz w:val="24"/>
          <w:lang w:eastAsia="zh-CN"/>
        </w:rPr>
        <w:t>系统</w:t>
      </w:r>
    </w:p>
    <w:p w:rsidR="00FD62AF" w:rsidRPr="00F27501" w:rsidRDefault="00FD62AF" w:rsidP="00FD62AF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2</w:t>
      </w:r>
      <w:r w:rsidRPr="00F27501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.适用方法：</w:t>
      </w:r>
    </w:p>
    <w:p w:rsidR="00FD62AF" w:rsidRPr="00F42E0A" w:rsidRDefault="00FD62AF" w:rsidP="00FD62AF">
      <w:pPr>
        <w:spacing w:line="300" w:lineRule="auto"/>
        <w:jc w:val="both"/>
        <w:rPr>
          <w:rFonts w:ascii="宋体" w:hAnsi="宋体"/>
          <w:sz w:val="24"/>
          <w:lang w:eastAsia="zh-CN"/>
        </w:rPr>
      </w:pPr>
      <w:r w:rsidRPr="00F27501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仪器须符合试验方</w:t>
      </w:r>
      <w:r w:rsidRPr="00F42E0A">
        <w:rPr>
          <w:rFonts w:ascii="宋体" w:hAnsi="宋体" w:hint="eastAsia"/>
          <w:sz w:val="24"/>
          <w:lang w:eastAsia="zh-CN"/>
        </w:rPr>
        <w:t>法</w:t>
      </w:r>
      <w:r w:rsidR="00F42E0A" w:rsidRPr="00F42E0A">
        <w:rPr>
          <w:rFonts w:ascii="宋体" w:hAnsi="宋体" w:hint="eastAsia"/>
          <w:sz w:val="24"/>
          <w:lang w:eastAsia="zh-CN"/>
        </w:rPr>
        <w:t>：ASTM D5453 ASTM D3120 ASTM D6667 ASTM D4629</w:t>
      </w:r>
      <w:r w:rsidR="00F42E0A">
        <w:rPr>
          <w:rFonts w:ascii="宋体" w:hAnsi="宋体"/>
          <w:sz w:val="24"/>
          <w:lang w:eastAsia="zh-CN"/>
        </w:rPr>
        <w:t xml:space="preserve"> SH/T0689</w:t>
      </w:r>
      <w:r w:rsidR="007567D9">
        <w:rPr>
          <w:rFonts w:ascii="宋体" w:hAnsi="宋体"/>
          <w:sz w:val="24"/>
          <w:lang w:eastAsia="zh-CN"/>
        </w:rPr>
        <w:t xml:space="preserve"> SH/T0657</w:t>
      </w:r>
      <w:r w:rsidRPr="00F42E0A">
        <w:rPr>
          <w:rFonts w:ascii="宋体" w:hAnsi="宋体"/>
          <w:sz w:val="24"/>
          <w:lang w:eastAsia="zh-CN"/>
        </w:rPr>
        <w:t> </w:t>
      </w:r>
      <w:r w:rsidRPr="00F42E0A">
        <w:rPr>
          <w:rFonts w:ascii="宋体" w:hAnsi="宋体" w:hint="eastAsia"/>
          <w:sz w:val="24"/>
          <w:lang w:eastAsia="zh-CN"/>
        </w:rPr>
        <w:t>要求。</w:t>
      </w:r>
    </w:p>
    <w:p w:rsidR="00FD62AF" w:rsidRPr="00F27501" w:rsidRDefault="00FD62AF" w:rsidP="00FD62AF">
      <w:pPr>
        <w:spacing w:line="300" w:lineRule="auto"/>
        <w:ind w:left="241" w:hangingChars="100" w:hanging="241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/>
          <w:b/>
          <w:sz w:val="24"/>
          <w:szCs w:val="24"/>
          <w:lang w:eastAsia="zh-CN"/>
        </w:rPr>
        <w:t>3</w:t>
      </w:r>
      <w:r w:rsidRPr="00F27501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.分析样品：</w:t>
      </w:r>
    </w:p>
    <w:p w:rsidR="00FD62AF" w:rsidRDefault="00670B34" w:rsidP="00FD62AF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lastRenderedPageBreak/>
        <w:t>3</w:t>
      </w:r>
      <w:r>
        <w:rPr>
          <w:rFonts w:ascii="宋体" w:hAnsi="宋体"/>
          <w:sz w:val="24"/>
          <w:lang w:eastAsia="zh-CN"/>
        </w:rPr>
        <w:t>.1</w:t>
      </w:r>
      <w:r w:rsidR="00F42E0A" w:rsidRPr="00F42E0A">
        <w:rPr>
          <w:rFonts w:ascii="宋体" w:hAnsi="宋体" w:hint="eastAsia"/>
          <w:sz w:val="24"/>
          <w:lang w:eastAsia="zh-CN"/>
        </w:rPr>
        <w:t>用于测定</w:t>
      </w:r>
      <w:r w:rsidR="00F42E0A" w:rsidRPr="00F42E0A">
        <w:rPr>
          <w:rFonts w:ascii="宋体" w:hAnsi="宋体" w:cs="黑体" w:hint="eastAsia"/>
          <w:sz w:val="24"/>
          <w:szCs w:val="24"/>
          <w:lang w:eastAsia="zh-CN"/>
        </w:rPr>
        <w:t>凝析油、轻重石脑油、苯、甲苯、二甲苯、燃料油（测低硫）；VGO、AGO、精制油、二甲苯、石脑油、抽出油、轻重整油</w:t>
      </w:r>
      <w:r w:rsidR="00F42E0A" w:rsidRPr="00F42E0A">
        <w:rPr>
          <w:rFonts w:ascii="宋体" w:hAnsi="宋体" w:hint="eastAsia"/>
          <w:sz w:val="24"/>
          <w:lang w:eastAsia="zh-CN"/>
        </w:rPr>
        <w:t>中的总硫、总氮含量</w:t>
      </w:r>
      <w:r w:rsidR="00B35AA0">
        <w:rPr>
          <w:rFonts w:ascii="宋体" w:hAnsi="宋体" w:hint="eastAsia"/>
          <w:sz w:val="24"/>
          <w:lang w:eastAsia="zh-CN"/>
        </w:rPr>
        <w:t>，对</w:t>
      </w:r>
      <w:proofErr w:type="gramStart"/>
      <w:r w:rsidR="00B35AA0">
        <w:rPr>
          <w:rFonts w:ascii="宋体" w:hAnsi="宋体" w:hint="eastAsia"/>
          <w:sz w:val="24"/>
          <w:lang w:eastAsia="zh-CN"/>
        </w:rPr>
        <w:t>分析高</w:t>
      </w:r>
      <w:proofErr w:type="gramEnd"/>
      <w:r w:rsidR="00B35AA0">
        <w:rPr>
          <w:rFonts w:ascii="宋体" w:hAnsi="宋体" w:hint="eastAsia"/>
          <w:sz w:val="24"/>
          <w:lang w:eastAsia="zh-CN"/>
        </w:rPr>
        <w:t>沸点液体样（如</w:t>
      </w:r>
      <w:r w:rsidR="00B35AA0" w:rsidRPr="00F42E0A">
        <w:rPr>
          <w:rFonts w:ascii="宋体" w:hAnsi="宋体" w:cs="黑体" w:hint="eastAsia"/>
          <w:sz w:val="24"/>
          <w:szCs w:val="24"/>
          <w:lang w:eastAsia="zh-CN"/>
        </w:rPr>
        <w:t>VGO、AGO</w:t>
      </w:r>
      <w:r w:rsidR="00B35AA0">
        <w:rPr>
          <w:rFonts w:ascii="宋体" w:hAnsi="宋体" w:hint="eastAsia"/>
          <w:sz w:val="24"/>
          <w:lang w:eastAsia="zh-CN"/>
        </w:rPr>
        <w:t>）不应积碳</w:t>
      </w:r>
      <w:r w:rsidR="00F42E0A" w:rsidRPr="00F42E0A">
        <w:rPr>
          <w:rFonts w:ascii="宋体" w:hAnsi="宋体" w:hint="eastAsia"/>
          <w:sz w:val="24"/>
          <w:lang w:eastAsia="zh-CN"/>
        </w:rPr>
        <w:t>。</w:t>
      </w:r>
    </w:p>
    <w:p w:rsidR="00670B34" w:rsidRPr="001C061B" w:rsidRDefault="00670B34" w:rsidP="00670B34">
      <w:pPr>
        <w:spacing w:line="360" w:lineRule="auto"/>
        <w:jc w:val="both"/>
        <w:rPr>
          <w:rFonts w:ascii="宋体" w:hAnsi="宋体"/>
          <w:sz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3.2 </w:t>
      </w:r>
      <w:r>
        <w:rPr>
          <w:rFonts w:ascii="宋体" w:hAnsi="宋体"/>
          <w:sz w:val="24"/>
          <w:lang w:eastAsia="zh-CN"/>
        </w:rPr>
        <w:t xml:space="preserve">a </w:t>
      </w:r>
      <w:r w:rsidRPr="001C061B">
        <w:rPr>
          <w:rFonts w:ascii="宋体" w:hAnsi="宋体" w:hint="eastAsia"/>
          <w:sz w:val="24"/>
          <w:lang w:eastAsia="zh-CN"/>
        </w:rPr>
        <w:t>氮测量范围</w:t>
      </w:r>
      <w:r>
        <w:rPr>
          <w:rFonts w:ascii="宋体" w:hAnsi="宋体" w:hint="eastAsia"/>
          <w:sz w:val="24"/>
          <w:lang w:eastAsia="zh-CN"/>
        </w:rPr>
        <w:t>：0.</w:t>
      </w:r>
      <w:r>
        <w:rPr>
          <w:rFonts w:ascii="宋体" w:hAnsi="宋体"/>
          <w:sz w:val="24"/>
          <w:lang w:eastAsia="zh-CN"/>
        </w:rPr>
        <w:t>0</w:t>
      </w:r>
      <w:r w:rsidRPr="001C061B">
        <w:rPr>
          <w:rFonts w:ascii="宋体" w:hAnsi="宋体" w:hint="eastAsia"/>
          <w:sz w:val="24"/>
          <w:lang w:eastAsia="zh-CN"/>
        </w:rPr>
        <w:t>5ppm～</w:t>
      </w:r>
      <w:r>
        <w:rPr>
          <w:rFonts w:ascii="宋体" w:hAnsi="宋体"/>
          <w:sz w:val="24"/>
          <w:lang w:eastAsia="zh-CN"/>
        </w:rPr>
        <w:t>10</w:t>
      </w:r>
      <w:r w:rsidRPr="001C061B">
        <w:rPr>
          <w:rFonts w:ascii="宋体" w:hAnsi="宋体" w:hint="eastAsia"/>
          <w:sz w:val="24"/>
          <w:lang w:eastAsia="zh-CN"/>
        </w:rPr>
        <w:t>000ppm，</w:t>
      </w:r>
    </w:p>
    <w:p w:rsidR="00670B34" w:rsidRDefault="00670B34" w:rsidP="00670B34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  <w:t>最低</w:t>
      </w:r>
      <w:r>
        <w:rPr>
          <w:rFonts w:ascii="宋体" w:hAnsi="宋体" w:hint="eastAsia"/>
          <w:sz w:val="24"/>
          <w:lang w:eastAsia="zh-CN"/>
        </w:rPr>
        <w:t>定量</w:t>
      </w:r>
      <w:r w:rsidRPr="001C061B">
        <w:rPr>
          <w:rFonts w:ascii="宋体" w:hAnsi="宋体" w:hint="eastAsia"/>
          <w:sz w:val="24"/>
          <w:lang w:eastAsia="zh-CN"/>
        </w:rPr>
        <w:t>限及精度</w:t>
      </w:r>
      <w:r>
        <w:rPr>
          <w:rFonts w:ascii="宋体" w:hAnsi="宋体" w:hint="eastAsia"/>
          <w:sz w:val="24"/>
          <w:lang w:eastAsia="zh-CN"/>
        </w:rPr>
        <w:t>：</w:t>
      </w:r>
      <w:r>
        <w:rPr>
          <w:rFonts w:ascii="宋体" w:hAnsi="宋体"/>
          <w:sz w:val="24"/>
          <w:lang w:eastAsia="zh-CN"/>
        </w:rPr>
        <w:t>50</w:t>
      </w:r>
      <w:r w:rsidRPr="001C061B">
        <w:rPr>
          <w:rFonts w:ascii="宋体" w:hAnsi="宋体" w:hint="eastAsia"/>
          <w:sz w:val="24"/>
          <w:lang w:eastAsia="zh-CN"/>
        </w:rPr>
        <w:t>ppb，RSD＜</w:t>
      </w:r>
      <w:r>
        <w:rPr>
          <w:rFonts w:ascii="宋体" w:hAnsi="宋体" w:hint="eastAsia"/>
          <w:sz w:val="24"/>
          <w:lang w:eastAsia="zh-CN"/>
        </w:rPr>
        <w:t>30%</w:t>
      </w:r>
      <w:r w:rsidRPr="001C061B">
        <w:rPr>
          <w:rFonts w:ascii="宋体" w:hAnsi="宋体" w:hint="eastAsia"/>
          <w:sz w:val="24"/>
          <w:lang w:eastAsia="zh-CN"/>
        </w:rPr>
        <w:t>（仪器验收时厂家须自带标样验证）</w:t>
      </w:r>
    </w:p>
    <w:p w:rsidR="00670B34" w:rsidRPr="001C061B" w:rsidRDefault="00670B34" w:rsidP="00670B34">
      <w:pPr>
        <w:spacing w:line="360" w:lineRule="auto"/>
        <w:ind w:firstLineChars="300" w:firstLine="720"/>
        <w:rPr>
          <w:rFonts w:ascii="宋体" w:hAnsi="宋体"/>
          <w:sz w:val="24"/>
          <w:lang w:eastAsia="zh-CN"/>
        </w:rPr>
      </w:pPr>
      <w:r w:rsidRPr="007567D9">
        <w:rPr>
          <w:rFonts w:ascii="宋体" w:hAnsi="宋体" w:hint="eastAsia"/>
          <w:sz w:val="24"/>
          <w:lang w:eastAsia="zh-CN"/>
        </w:rPr>
        <w:t>测试的重复性：RSD≤10% （0.1ppm）, RSD&lt;3%(10ppm)</w:t>
      </w:r>
    </w:p>
    <w:p w:rsidR="00670B34" w:rsidRPr="001C061B" w:rsidRDefault="00670B34" w:rsidP="00670B34">
      <w:pPr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b </w:t>
      </w:r>
      <w:r w:rsidRPr="001C061B">
        <w:rPr>
          <w:rFonts w:ascii="宋体" w:hAnsi="宋体" w:hint="eastAsia"/>
          <w:sz w:val="24"/>
          <w:lang w:eastAsia="zh-CN"/>
        </w:rPr>
        <w:t>硫测量范围</w:t>
      </w:r>
      <w:r>
        <w:rPr>
          <w:rFonts w:ascii="宋体" w:hAnsi="宋体" w:hint="eastAsia"/>
          <w:sz w:val="24"/>
          <w:lang w:eastAsia="zh-CN"/>
        </w:rPr>
        <w:t>：</w:t>
      </w:r>
      <w:r w:rsidRPr="001C061B">
        <w:rPr>
          <w:rFonts w:ascii="宋体" w:hAnsi="宋体" w:hint="eastAsia"/>
          <w:sz w:val="24"/>
          <w:lang w:eastAsia="zh-CN"/>
        </w:rPr>
        <w:t>0.0</w:t>
      </w:r>
      <w:r>
        <w:rPr>
          <w:rFonts w:ascii="宋体" w:hAnsi="宋体"/>
          <w:sz w:val="24"/>
          <w:lang w:eastAsia="zh-CN"/>
        </w:rPr>
        <w:t>2</w:t>
      </w:r>
      <w:r w:rsidRPr="001C061B">
        <w:rPr>
          <w:rFonts w:ascii="宋体" w:hAnsi="宋体" w:hint="eastAsia"/>
          <w:sz w:val="24"/>
          <w:lang w:eastAsia="zh-CN"/>
        </w:rPr>
        <w:t xml:space="preserve"> ppm～</w:t>
      </w:r>
      <w:r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0000ppm</w:t>
      </w:r>
      <w:r w:rsidRPr="001C061B">
        <w:rPr>
          <w:rFonts w:ascii="宋体" w:hAnsi="宋体" w:hint="eastAsia"/>
          <w:sz w:val="24"/>
          <w:lang w:eastAsia="zh-CN"/>
        </w:rPr>
        <w:t>，</w:t>
      </w:r>
      <w:r w:rsidRPr="001C061B">
        <w:rPr>
          <w:rFonts w:ascii="宋体" w:hAnsi="宋体"/>
          <w:sz w:val="24"/>
          <w:lang w:eastAsia="zh-CN"/>
        </w:rPr>
        <w:t xml:space="preserve"> </w:t>
      </w:r>
    </w:p>
    <w:p w:rsidR="00670B34" w:rsidRDefault="00670B34" w:rsidP="00670B34">
      <w:pPr>
        <w:spacing w:line="360" w:lineRule="auto"/>
        <w:rPr>
          <w:rFonts w:ascii="宋体" w:hAnsi="宋体"/>
          <w:sz w:val="24"/>
          <w:lang w:eastAsia="zh-CN"/>
        </w:rPr>
      </w:pPr>
      <w:r w:rsidRPr="001C061B">
        <w:rPr>
          <w:rFonts w:ascii="宋体" w:hAnsi="宋体" w:hint="eastAsia"/>
          <w:sz w:val="24"/>
          <w:lang w:eastAsia="zh-CN"/>
        </w:rPr>
        <w:tab/>
        <w:t>最低</w:t>
      </w:r>
      <w:r>
        <w:rPr>
          <w:rFonts w:ascii="宋体" w:hAnsi="宋体" w:hint="eastAsia"/>
          <w:sz w:val="24"/>
          <w:lang w:eastAsia="zh-CN"/>
        </w:rPr>
        <w:t>定量</w:t>
      </w:r>
      <w:r w:rsidRPr="001C061B">
        <w:rPr>
          <w:rFonts w:ascii="宋体" w:hAnsi="宋体" w:hint="eastAsia"/>
          <w:sz w:val="24"/>
          <w:lang w:eastAsia="zh-CN"/>
        </w:rPr>
        <w:t>限及精度</w:t>
      </w:r>
      <w:r>
        <w:rPr>
          <w:rFonts w:ascii="宋体" w:hAnsi="宋体" w:hint="eastAsia"/>
          <w:sz w:val="24"/>
          <w:lang w:eastAsia="zh-CN"/>
        </w:rPr>
        <w:t>：</w:t>
      </w:r>
      <w:r>
        <w:rPr>
          <w:rFonts w:ascii="宋体" w:hAnsi="宋体"/>
          <w:sz w:val="24"/>
          <w:lang w:eastAsia="zh-CN"/>
        </w:rPr>
        <w:t>20</w:t>
      </w:r>
      <w:r w:rsidRPr="001C061B">
        <w:rPr>
          <w:rFonts w:ascii="宋体" w:hAnsi="宋体" w:hint="eastAsia"/>
          <w:sz w:val="24"/>
          <w:lang w:eastAsia="zh-CN"/>
        </w:rPr>
        <w:t>ppb，RSD＜</w:t>
      </w:r>
      <w:r>
        <w:rPr>
          <w:rFonts w:ascii="宋体" w:hAnsi="宋体" w:hint="eastAsia"/>
          <w:sz w:val="24"/>
          <w:lang w:eastAsia="zh-CN"/>
        </w:rPr>
        <w:t>30%</w:t>
      </w:r>
      <w:r w:rsidRPr="001C061B">
        <w:rPr>
          <w:rFonts w:ascii="宋体" w:hAnsi="宋体" w:hint="eastAsia"/>
          <w:sz w:val="24"/>
          <w:lang w:eastAsia="zh-CN"/>
        </w:rPr>
        <w:t>（仪器验收时厂家须自带标样验证）</w:t>
      </w:r>
    </w:p>
    <w:p w:rsidR="00670B34" w:rsidRDefault="00670B34" w:rsidP="00670B34">
      <w:pPr>
        <w:spacing w:line="360" w:lineRule="auto"/>
        <w:ind w:firstLineChars="300" w:firstLine="720"/>
        <w:rPr>
          <w:rFonts w:ascii="宋体" w:hAnsi="宋体"/>
          <w:sz w:val="24"/>
          <w:lang w:eastAsia="zh-CN"/>
        </w:rPr>
      </w:pPr>
      <w:r w:rsidRPr="007567D9">
        <w:rPr>
          <w:rFonts w:ascii="宋体" w:hAnsi="宋体" w:hint="eastAsia"/>
          <w:sz w:val="24"/>
          <w:lang w:eastAsia="zh-CN"/>
        </w:rPr>
        <w:t>测试的重复性：RSD≤10% （0.1ppm）, RSD&lt;3%(10ppm)</w:t>
      </w:r>
    </w:p>
    <w:p w:rsidR="00FD62AF" w:rsidRPr="00F27501" w:rsidRDefault="00FD62AF" w:rsidP="00FD62AF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>4</w:t>
      </w:r>
      <w:r w:rsidRPr="00F27501"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、备品备件</w:t>
      </w: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ab/>
      </w:r>
    </w:p>
    <w:p w:rsidR="00FD62AF" w:rsidRPr="00F27501" w:rsidRDefault="00FD62AF" w:rsidP="00FD62AF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4.1</w:t>
      </w:r>
      <w:r w:rsidR="009D017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石英管、氘灯、进</w:t>
      </w:r>
      <w:proofErr w:type="gramStart"/>
      <w:r w:rsidR="009D01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样口隔垫</w:t>
      </w:r>
      <w:proofErr w:type="gramEnd"/>
      <w:r w:rsidR="009D01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、过滤膜、样品瓶、燃烧舟；</w:t>
      </w:r>
    </w:p>
    <w:p w:rsidR="00FD62AF" w:rsidRPr="00F27501" w:rsidRDefault="00FD62AF" w:rsidP="00FD62AF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</w:t>
      </w:r>
      <w:r w:rsidRPr="00F27501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其他</w:t>
      </w: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易损件及</w:t>
      </w:r>
      <w:proofErr w:type="gramStart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耗品满足</w:t>
      </w:r>
      <w:proofErr w:type="gramEnd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两年用量，</w:t>
      </w:r>
    </w:p>
    <w:p w:rsidR="00FD62AF" w:rsidRPr="00F27501" w:rsidRDefault="00FD62AF" w:rsidP="00FD62AF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4.3仪器配套的工具包一套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。</w:t>
      </w:r>
    </w:p>
    <w:p w:rsidR="00FD62AF" w:rsidRPr="00946F9E" w:rsidRDefault="00FD62AF" w:rsidP="00946F9E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946F9E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5、电脑配置：</w:t>
      </w:r>
    </w:p>
    <w:p w:rsidR="00F5406B" w:rsidRPr="00946F9E" w:rsidRDefault="001A019A" w:rsidP="00946F9E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sz w:val="24"/>
          <w:szCs w:val="24"/>
          <w:lang w:eastAsia="zh-CN"/>
        </w:rPr>
        <w:t>整机品牌电脑；</w:t>
      </w:r>
      <w:r>
        <w:rPr>
          <w:rFonts w:asciiTheme="minorEastAsia" w:hAnsiTheme="minorEastAsia" w:hint="eastAsia"/>
          <w:sz w:val="24"/>
          <w:szCs w:val="24"/>
          <w:lang w:eastAsia="zh-CN"/>
        </w:rPr>
        <w:t>配置不低于：</w:t>
      </w:r>
      <w:r w:rsidR="00FD62AF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CPU  </w:t>
      </w:r>
      <w:proofErr w:type="spellStart"/>
      <w:r w:rsidR="00FD62AF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intel</w:t>
      </w:r>
      <w:proofErr w:type="spellEnd"/>
      <w:r w:rsidR="00FD62AF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FD62AF" w:rsidRPr="00946F9E">
        <w:rPr>
          <w:sz w:val="24"/>
          <w:szCs w:val="24"/>
          <w:lang w:eastAsia="zh-CN"/>
        </w:rPr>
        <w:t> </w:t>
      </w:r>
      <w:r w:rsidR="00FD62AF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</w:t>
      </w:r>
      <w:r w:rsidR="00FD62AF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FD62AF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670B34">
        <w:rPr>
          <w:rFonts w:asciiTheme="minorEastAsia" w:eastAsiaTheme="minorEastAsia" w:hAnsiTheme="minorEastAsia"/>
          <w:sz w:val="24"/>
          <w:szCs w:val="24"/>
          <w:lang w:eastAsia="zh-CN"/>
        </w:rPr>
        <w:t>114</w:t>
      </w:r>
      <w:r w:rsidR="00FD62AF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00；</w:t>
      </w:r>
      <w:r w:rsidR="009D017E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9D017E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56</w:t>
      </w:r>
      <w:r w:rsidR="009D017E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SSD</w:t>
      </w:r>
      <w:r w:rsidR="009D017E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+</w:t>
      </w:r>
      <w:r w:rsidR="00FD62AF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1T的硬盘；8G的内存；</w:t>
      </w:r>
      <w:r w:rsidR="009D017E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21</w:t>
      </w:r>
      <w:r w:rsidR="00FD62AF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寸的液晶显示器；独立或集成的显卡和网卡；标准鼠标和键盘。有满足与仪器联接的接口。若仪器与计算机以LAN接口通讯，则电脑主机需带2个网卡。</w:t>
      </w:r>
      <w:r w:rsidR="00946F9E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安装正版Windows</w:t>
      </w:r>
      <w:r w:rsidR="00946F9E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10专业版以上</w:t>
      </w:r>
      <w:r w:rsidR="00946F9E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中文操作系统。</w:t>
      </w:r>
    </w:p>
    <w:p w:rsidR="00946AE4" w:rsidRPr="00EB1527" w:rsidRDefault="00946AE4" w:rsidP="00F27501">
      <w:pPr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9E57B6" w:rsidRPr="006A70A5" w:rsidRDefault="00846F7A" w:rsidP="00F27501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6A70A5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二、</w:t>
      </w:r>
      <w:r w:rsidR="00946F9E" w:rsidRPr="00946F9E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自动常压馏程仪</w:t>
      </w:r>
      <w:r w:rsidR="009E57B6" w:rsidRPr="006A70A5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（</w:t>
      </w:r>
      <w:r w:rsidR="00946F9E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进口</w:t>
      </w:r>
      <w:r w:rsidR="009E57B6" w:rsidRPr="006A70A5">
        <w:rPr>
          <w:rFonts w:asciiTheme="minorEastAsia" w:eastAsiaTheme="minorEastAsia" w:hAnsiTheme="minorEastAsia" w:hint="eastAsia"/>
          <w:b/>
          <w:color w:val="C00000"/>
          <w:sz w:val="24"/>
          <w:szCs w:val="24"/>
          <w:lang w:eastAsia="zh-CN"/>
        </w:rPr>
        <w:t>1台）</w:t>
      </w:r>
    </w:p>
    <w:p w:rsidR="00946F9E" w:rsidRPr="00F27501" w:rsidRDefault="00946F9E" w:rsidP="00946F9E">
      <w:pPr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Arial"/>
          <w:sz w:val="24"/>
          <w:szCs w:val="24"/>
          <w:lang w:eastAsia="zh-CN"/>
        </w:rPr>
        <w:t>1、</w:t>
      </w:r>
      <w:r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技术要求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32"/>
        <w:gridCol w:w="6954"/>
      </w:tblGrid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CCFFCC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6954" w:type="dxa"/>
            <w:shd w:val="clear" w:color="auto" w:fill="CCFFCC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技术要求</w:t>
            </w:r>
            <w:proofErr w:type="spellEnd"/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仪器</w:t>
            </w:r>
            <w:r w:rsidRPr="00F27501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可</w:t>
            </w: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以24小时</w:t>
            </w:r>
            <w:r w:rsidRPr="00F27501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连续工作</w:t>
            </w: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技术指标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  <w:t>温度检测范围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℃"/>
              </w:smartTagPr>
              <w:r w:rsidRPr="00F27501">
                <w:rPr>
                  <w:rFonts w:asciiTheme="minorEastAsia" w:eastAsiaTheme="minorEastAsia" w:hAnsiTheme="minorEastAsia" w:cs="Arial"/>
                  <w:bCs/>
                  <w:sz w:val="24"/>
                  <w:szCs w:val="24"/>
                </w:rPr>
                <w:t>0℃</w:t>
              </w:r>
            </w:smartTag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0"/>
                <w:attr w:name="UnitName" w:val="℃"/>
              </w:smartTagPr>
              <w:r w:rsidRPr="00F27501">
                <w:rPr>
                  <w:rFonts w:asciiTheme="minorEastAsia" w:eastAsiaTheme="minorEastAsia" w:hAnsiTheme="minorEastAsia" w:cs="Arial"/>
                  <w:bCs/>
                  <w:sz w:val="24"/>
                  <w:szCs w:val="24"/>
                </w:rPr>
                <w:t>450℃</w:t>
              </w:r>
            </w:smartTag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  <w:t>温度控制精度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1"/>
                <w:attr w:name="UnitName" w:val="℃"/>
              </w:smartTagPr>
              <w:r w:rsidRPr="00F27501">
                <w:rPr>
                  <w:rFonts w:asciiTheme="minorEastAsia" w:eastAsiaTheme="minorEastAsia" w:hAnsiTheme="minorEastAsia" w:cs="Arial"/>
                  <w:bCs/>
                  <w:sz w:val="24"/>
                  <w:szCs w:val="24"/>
                </w:rPr>
                <w:t>0.1℃</w:t>
              </w:r>
            </w:smartTag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8A4180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蒸汽温度传感器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蒸发</w:t>
            </w:r>
            <w:r w:rsidRPr="00F27501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温度</w:t>
            </w: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传感器要</w:t>
            </w:r>
            <w:r w:rsidRPr="00F27501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带标定证书</w:t>
            </w: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，</w:t>
            </w:r>
            <w:r w:rsidR="008A418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内置温度校正点</w:t>
            </w:r>
            <w:r w:rsidR="008A4180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，</w:t>
            </w:r>
            <w:r w:rsidR="008A4180" w:rsidRPr="00E100E4">
              <w:rPr>
                <w:rFonts w:ascii="微软雅黑" w:eastAsia="微软雅黑" w:hAnsi="微软雅黑" w:hint="eastAsia"/>
                <w:color w:val="000000"/>
                <w:lang w:eastAsia="zh-CN"/>
              </w:rPr>
              <w:t>精度：符合IEC 751 Class A级要求，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加热系统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B83830" w:rsidRDefault="00946F9E" w:rsidP="00B83830">
            <w:pPr>
              <w:spacing w:line="360" w:lineRule="exact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加热系统应具有改进的优化措施，耐用寿命长，操作安全，温度控制精确。</w:t>
            </w:r>
            <w:r w:rsidR="008A4180"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轻质、低电压加热元件，自定位加热系统：具有独特的全自动智能化设置初始加热强度、蒸馏速度、最后加</w:t>
            </w:r>
            <w:r w:rsidR="00B65D02"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热强度调整，真正做到按样品分组一键式操作，并自动计算样品残留量，固定接收体积下自动停止蒸馏。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冷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阱</w:t>
            </w: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系统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0-</w:t>
            </w:r>
            <w:r w:rsidR="008A4180" w:rsidRPr="00B83830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6</w:t>
            </w: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0℃可控，分辨率：0.1℃。能实现快速升温和降温，外箱不</w:t>
            </w: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lastRenderedPageBreak/>
              <w:t>结冷凝水。可实现分段控温（当样品处于2、3、4组时，冷凝系统能相应的调节温度。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lastRenderedPageBreak/>
              <w:t>接收系统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0-</w:t>
            </w:r>
            <w:r w:rsidR="008A4180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4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0℃可控，分辨率：0.1℃。耐腐蚀，全封闭，不结冷凝水、不结雾。</w:t>
            </w:r>
            <w:r w:rsidR="008A4180" w:rsidRPr="00E100E4">
              <w:rPr>
                <w:rFonts w:ascii="微软雅黑" w:eastAsia="微软雅黑" w:hAnsi="微软雅黑" w:hint="eastAsia"/>
                <w:color w:val="000000"/>
                <w:lang w:eastAsia="zh-CN"/>
              </w:rPr>
              <w:t>可放置100ml和200ml量筒。</w:t>
            </w:r>
          </w:p>
        </w:tc>
      </w:tr>
      <w:tr w:rsidR="008A4180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8A4180" w:rsidRPr="00F27501" w:rsidRDefault="008A4180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蒸馏速率：</w:t>
            </w:r>
          </w:p>
        </w:tc>
        <w:tc>
          <w:tcPr>
            <w:tcW w:w="6954" w:type="dxa"/>
            <w:shd w:val="clear" w:color="auto" w:fill="auto"/>
            <w:vAlign w:val="center"/>
          </w:tcPr>
          <w:p w:rsidR="008A4180" w:rsidRPr="00F27501" w:rsidRDefault="008A4180" w:rsidP="008A4180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2～10ml/min。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体积检测系统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自动液位跟踪检测系统，</w:t>
            </w:r>
            <w:r w:rsidR="00530900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自动校正体积。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精确0.01ml。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hint="eastAsia"/>
                <w:sz w:val="24"/>
                <w:szCs w:val="24"/>
              </w:rPr>
              <w:t>体积测量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体积分辨率：＜0.05ml；体积精度：0.1ml</w:t>
            </w:r>
          </w:p>
        </w:tc>
      </w:tr>
      <w:tr w:rsidR="00530900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530900" w:rsidRPr="00F27501" w:rsidRDefault="00530900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干点检测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530900" w:rsidRPr="00F27501" w:rsidRDefault="0053090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配备干点检测套件，</w:t>
            </w:r>
            <w:r w:rsidRPr="00F27501"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  <w:t>可以进行自动干点检测，也可手动人工干预测定</w:t>
            </w:r>
          </w:p>
        </w:tc>
      </w:tr>
      <w:tr w:rsidR="006F7776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6F7776" w:rsidRDefault="006F7776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孔板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6F7776" w:rsidRDefault="006F7776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3729B4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配备馏程</w:t>
            </w:r>
            <w:r w:rsidRPr="003729B4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3</w:t>
            </w:r>
            <w:r w:rsidRPr="003729B4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8mm、</w:t>
            </w:r>
            <w:r w:rsidRPr="003729B4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5</w:t>
            </w:r>
            <w:r w:rsidRPr="003729B4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0mm孔板；测试干点</w:t>
            </w:r>
            <w:r w:rsidRPr="003729B4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2</w:t>
            </w:r>
            <w:r w:rsidRPr="003729B4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5</w:t>
            </w:r>
            <w:r w:rsidRPr="003729B4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mm、3</w:t>
            </w:r>
            <w:r w:rsidRPr="003729B4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2</w:t>
            </w:r>
            <w:r w:rsidRPr="003729B4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mm孔板，仪器根据方法自动检测孔板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校正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自动进行温度、体积和大气压力校正</w:t>
            </w:r>
          </w:p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自动进行结果的标准大气压和残留修正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安全性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内置火灾传感器，</w:t>
            </w: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具有自动灭火功能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（通氮气或二氧化碳气体）</w:t>
            </w:r>
          </w:p>
        </w:tc>
      </w:tr>
      <w:tr w:rsidR="00946F9E" w:rsidRPr="00F27501" w:rsidTr="00CC4819">
        <w:trPr>
          <w:trHeight w:val="361"/>
          <w:jc w:val="center"/>
        </w:trPr>
        <w:tc>
          <w:tcPr>
            <w:tcW w:w="2432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显示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946F9E" w:rsidRPr="00F27501" w:rsidRDefault="00946F9E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具有</w:t>
            </w: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实时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蒸馏</w:t>
            </w: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曲线和数值显示</w:t>
            </w:r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lang w:eastAsia="zh-CN"/>
              </w:rPr>
              <w:t>功能</w:t>
            </w:r>
          </w:p>
        </w:tc>
      </w:tr>
      <w:tr w:rsidR="00B83830" w:rsidRPr="00F27501" w:rsidTr="00CC4819">
        <w:trPr>
          <w:trHeight w:val="361"/>
          <w:jc w:val="center"/>
        </w:trPr>
        <w:tc>
          <w:tcPr>
            <w:tcW w:w="2432" w:type="dxa"/>
            <w:vMerge w:val="restart"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</w:rPr>
            </w:pPr>
            <w:proofErr w:type="spellStart"/>
            <w:r w:rsidRPr="00F27501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其他</w:t>
            </w:r>
            <w:proofErr w:type="spellEnd"/>
          </w:p>
        </w:tc>
        <w:tc>
          <w:tcPr>
            <w:tcW w:w="6954" w:type="dxa"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馏程仪可以用100ml或200ml量筒进行10%蒸馏残留测试，</w:t>
            </w:r>
            <w:proofErr w:type="gramStart"/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制备残碳测试</w:t>
            </w:r>
            <w:proofErr w:type="gramEnd"/>
            <w:r w:rsidRPr="00B8383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的样品，符合：ASTM D189, D524, D4530, EN ISO 10370。</w:t>
            </w:r>
          </w:p>
        </w:tc>
      </w:tr>
      <w:tr w:rsidR="00B83830" w:rsidRPr="00F27501" w:rsidTr="00CC4819">
        <w:trPr>
          <w:trHeight w:val="361"/>
          <w:jc w:val="center"/>
        </w:trPr>
        <w:tc>
          <w:tcPr>
            <w:tcW w:w="2432" w:type="dxa"/>
            <w:vMerge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 w:rsidRPr="00F27501"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自诊断功能，系统软件可自动检查分析仪的所有单元，便于维修</w:t>
            </w:r>
          </w:p>
        </w:tc>
      </w:tr>
      <w:tr w:rsidR="00B83830" w:rsidRPr="00F27501" w:rsidTr="00CC4819">
        <w:trPr>
          <w:trHeight w:val="361"/>
          <w:jc w:val="center"/>
        </w:trPr>
        <w:tc>
          <w:tcPr>
            <w:tcW w:w="2432" w:type="dxa"/>
            <w:vMerge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bCs/>
                <w:sz w:val="24"/>
                <w:szCs w:val="24"/>
                <w:lang w:eastAsia="zh-CN"/>
              </w:rPr>
              <w:t>在馏程范围内的一个温度点自动算出对应体积收率</w:t>
            </w:r>
          </w:p>
        </w:tc>
      </w:tr>
      <w:tr w:rsidR="00B83830" w:rsidRPr="00F27501" w:rsidTr="00CC4819">
        <w:trPr>
          <w:trHeight w:val="361"/>
          <w:jc w:val="center"/>
        </w:trPr>
        <w:tc>
          <w:tcPr>
            <w:tcW w:w="2432" w:type="dxa"/>
            <w:vMerge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501B9">
              <w:rPr>
                <w:rFonts w:asciiTheme="minorEastAsia" w:hAnsiTheme="minorEastAsia" w:hint="eastAsia"/>
                <w:bCs/>
                <w:sz w:val="24"/>
                <w:lang w:eastAsia="zh-CN"/>
              </w:rPr>
              <w:t>根据测试结果可自动换算十六烷指数、驾驶指数</w:t>
            </w:r>
          </w:p>
        </w:tc>
      </w:tr>
      <w:tr w:rsidR="00B83830" w:rsidRPr="00F27501" w:rsidTr="00CC4819">
        <w:trPr>
          <w:trHeight w:val="361"/>
          <w:jc w:val="center"/>
        </w:trPr>
        <w:tc>
          <w:tcPr>
            <w:tcW w:w="2432" w:type="dxa"/>
            <w:vMerge/>
            <w:shd w:val="clear" w:color="auto" w:fill="auto"/>
            <w:vAlign w:val="center"/>
          </w:tcPr>
          <w:p w:rsidR="00B83830" w:rsidRPr="00F27501" w:rsidRDefault="00B83830" w:rsidP="00CC4819">
            <w:pPr>
              <w:spacing w:line="30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6954" w:type="dxa"/>
            <w:shd w:val="clear" w:color="auto" w:fill="auto"/>
            <w:vAlign w:val="center"/>
          </w:tcPr>
          <w:p w:rsidR="00B83830" w:rsidRPr="00D501B9" w:rsidRDefault="00B83830" w:rsidP="00CC4819">
            <w:pPr>
              <w:spacing w:line="300" w:lineRule="auto"/>
              <w:jc w:val="both"/>
              <w:rPr>
                <w:rFonts w:asciiTheme="minorEastAsia" w:hAnsiTheme="minorEastAsia"/>
                <w:bCs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测试结果自动上传到</w:t>
            </w: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lims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系统</w:t>
            </w:r>
          </w:p>
        </w:tc>
      </w:tr>
    </w:tbl>
    <w:p w:rsidR="00946F9E" w:rsidRPr="00F27501" w:rsidRDefault="00946F9E" w:rsidP="00946F9E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2</w:t>
      </w:r>
      <w:r w:rsidRPr="00F27501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.适用方法：</w:t>
      </w:r>
    </w:p>
    <w:p w:rsidR="00946F9E" w:rsidRPr="00F27501" w:rsidRDefault="00946F9E" w:rsidP="00946F9E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F27501">
        <w:rPr>
          <w:rFonts w:asciiTheme="minorEastAsia" w:eastAsiaTheme="minorEastAsia" w:hAnsiTheme="minorEastAsia" w:hint="eastAsia"/>
          <w:sz w:val="24"/>
          <w:szCs w:val="24"/>
        </w:rPr>
        <w:t>仪器须符合试验方法</w:t>
      </w:r>
      <w:r w:rsidRPr="00F27501">
        <w:rPr>
          <w:rFonts w:asciiTheme="minorEastAsia" w:eastAsiaTheme="minorEastAsia" w:hAnsiTheme="minorEastAsia" w:cs="宋体" w:hint="eastAsia"/>
          <w:sz w:val="24"/>
          <w:szCs w:val="24"/>
        </w:rPr>
        <w:t>AS</w:t>
      </w:r>
      <w:r w:rsidRPr="00F27501">
        <w:rPr>
          <w:rFonts w:asciiTheme="minorEastAsia" w:eastAsiaTheme="minorEastAsia" w:hAnsiTheme="minorEastAsia" w:hint="eastAsia"/>
          <w:sz w:val="24"/>
          <w:szCs w:val="24"/>
        </w:rPr>
        <w:t>TM</w:t>
      </w:r>
      <w:proofErr w:type="spellEnd"/>
      <w:r w:rsidRPr="00F27501">
        <w:rPr>
          <w:rFonts w:asciiTheme="minorEastAsia" w:eastAsiaTheme="minorEastAsia" w:hAnsiTheme="minorEastAsia" w:hint="eastAsia"/>
          <w:sz w:val="24"/>
          <w:szCs w:val="24"/>
        </w:rPr>
        <w:t xml:space="preserve"> D86（0到4组）、ASTM D850、ASTM D1078、GB/T 6536、</w:t>
      </w:r>
      <w:r w:rsidRPr="00F27501">
        <w:rPr>
          <w:rFonts w:asciiTheme="minorEastAsia" w:eastAsiaTheme="minorEastAsia" w:hAnsiTheme="minorEastAsia"/>
          <w:sz w:val="24"/>
          <w:szCs w:val="24"/>
        </w:rPr>
        <w:t>ISO 3405</w:t>
      </w:r>
      <w:r w:rsidRPr="00F27501">
        <w:rPr>
          <w:rFonts w:asciiTheme="minorEastAsia" w:eastAsiaTheme="minorEastAsia" w:hAnsiTheme="minorEastAsia" w:hint="eastAsia"/>
          <w:sz w:val="24"/>
          <w:szCs w:val="24"/>
        </w:rPr>
        <w:t>要求。</w:t>
      </w:r>
    </w:p>
    <w:p w:rsidR="00946F9E" w:rsidRPr="00F27501" w:rsidRDefault="00946F9E" w:rsidP="00946F9E">
      <w:pPr>
        <w:spacing w:line="300" w:lineRule="auto"/>
        <w:ind w:left="241" w:hangingChars="100" w:hanging="241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/>
          <w:b/>
          <w:sz w:val="24"/>
          <w:szCs w:val="24"/>
          <w:lang w:eastAsia="zh-CN"/>
        </w:rPr>
        <w:t>3</w:t>
      </w:r>
      <w:r w:rsidRPr="00F27501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.分析样品：</w:t>
      </w:r>
    </w:p>
    <w:p w:rsidR="009A6900" w:rsidRDefault="009A6900" w:rsidP="00946F9E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.1</w:t>
      </w:r>
      <w:r w:rsidR="00946F9E" w:rsidRPr="00F27501">
        <w:rPr>
          <w:rFonts w:asciiTheme="minorEastAsia" w:eastAsiaTheme="minorEastAsia" w:hAnsiTheme="minorEastAsia"/>
          <w:sz w:val="24"/>
          <w:szCs w:val="24"/>
          <w:lang w:eastAsia="zh-CN"/>
        </w:rPr>
        <w:t>测</w:t>
      </w:r>
      <w:r w:rsidR="00946F9E" w:rsidRPr="00F27501">
        <w:rPr>
          <w:rFonts w:asciiTheme="minorEastAsia" w:eastAsiaTheme="minorEastAsia" w:hAnsiTheme="minorEastAsia" w:hint="eastAsia"/>
          <w:sz w:val="24"/>
          <w:szCs w:val="24"/>
          <w:lang w:eastAsia="zh-CN"/>
        </w:rPr>
        <w:t>试</w:t>
      </w:r>
      <w:r w:rsidR="00946F9E" w:rsidRPr="00F27501">
        <w:rPr>
          <w:rFonts w:asciiTheme="minorEastAsia" w:eastAsiaTheme="minorEastAsia" w:hAnsiTheme="minorEastAsia" w:cs="Arial"/>
          <w:sz w:val="24"/>
          <w:szCs w:val="24"/>
          <w:lang w:eastAsia="zh-CN"/>
        </w:rPr>
        <w:t>石脑油、汽油、柴油</w:t>
      </w:r>
      <w:r w:rsidR="00946F9E" w:rsidRPr="00F27501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、芳烃</w:t>
      </w:r>
      <w:r w:rsidR="00946F9E" w:rsidRPr="00F27501">
        <w:rPr>
          <w:rFonts w:asciiTheme="minorEastAsia" w:eastAsiaTheme="minorEastAsia" w:hAnsiTheme="minorEastAsia" w:cs="Arial"/>
          <w:sz w:val="24"/>
          <w:szCs w:val="24"/>
          <w:lang w:eastAsia="zh-CN"/>
        </w:rPr>
        <w:t>等石油组份和石油产品</w:t>
      </w:r>
      <w:r w:rsidR="00946F9E" w:rsidRPr="00F27501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的</w:t>
      </w:r>
      <w:r w:rsidR="00946F9E" w:rsidRPr="00F27501">
        <w:rPr>
          <w:rFonts w:asciiTheme="minorEastAsia" w:eastAsiaTheme="minorEastAsia" w:hAnsiTheme="minorEastAsia" w:cs="Arial"/>
          <w:sz w:val="24"/>
          <w:szCs w:val="24"/>
          <w:lang w:eastAsia="zh-CN"/>
        </w:rPr>
        <w:t>常压馏程</w:t>
      </w:r>
    </w:p>
    <w:p w:rsidR="00946F9E" w:rsidRPr="00F27501" w:rsidRDefault="009A6900" w:rsidP="00946F9E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>3.2测试</w:t>
      </w:r>
      <w:r w:rsidR="008A4180">
        <w:rPr>
          <w:rFonts w:asciiTheme="minorEastAsia" w:eastAsiaTheme="minorEastAsia" w:hAnsiTheme="minorEastAsia" w:cs="Arial"/>
          <w:sz w:val="24"/>
          <w:szCs w:val="24"/>
          <w:lang w:eastAsia="zh-CN"/>
        </w:rPr>
        <w:t>甲醇、</w:t>
      </w: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>混合二甲苯沸程</w:t>
      </w:r>
      <w:r w:rsidR="006F7776">
        <w:rPr>
          <w:rFonts w:asciiTheme="minorEastAsia" w:eastAsiaTheme="minorEastAsia" w:hAnsiTheme="minorEastAsia" w:cs="Arial"/>
          <w:sz w:val="24"/>
          <w:szCs w:val="24"/>
          <w:lang w:eastAsia="zh-CN"/>
        </w:rPr>
        <w:t>及</w:t>
      </w: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>干点。</w:t>
      </w:r>
    </w:p>
    <w:p w:rsidR="00946F9E" w:rsidRPr="00F27501" w:rsidRDefault="00946F9E" w:rsidP="00946F9E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>4</w:t>
      </w:r>
      <w:r w:rsidRPr="00F27501"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、备品备件</w:t>
      </w: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ab/>
      </w:r>
    </w:p>
    <w:p w:rsidR="00946F9E" w:rsidRPr="00F27501" w:rsidRDefault="00946F9E" w:rsidP="00946F9E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4.1</w:t>
      </w:r>
      <w:r w:rsidRPr="00F27501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 w:rsidR="006F7776">
        <w:rPr>
          <w:rFonts w:asciiTheme="minorEastAsia" w:eastAsiaTheme="minorEastAsia" w:hAnsiTheme="minorEastAsia" w:cs="宋体"/>
          <w:sz w:val="24"/>
          <w:szCs w:val="24"/>
          <w:lang w:eastAsia="zh-CN"/>
        </w:rPr>
        <w:t>125</w:t>
      </w:r>
      <w:r w:rsidRPr="00F27501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烧瓶、</w:t>
      </w:r>
      <w:r w:rsidR="006F7776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2</w:t>
      </w:r>
      <w:r w:rsidR="006F7776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>00ml烧瓶、</w:t>
      </w:r>
      <w:r w:rsidRPr="00F27501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接收量筒、加热丝、密封件、pt100温度传感器等</w:t>
      </w: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满足两年用量</w:t>
      </w:r>
    </w:p>
    <w:p w:rsidR="00946F9E" w:rsidRPr="00F27501" w:rsidRDefault="00946F9E" w:rsidP="00946F9E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</w:t>
      </w:r>
      <w:r w:rsidRPr="00F27501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易损件及</w:t>
      </w:r>
      <w:proofErr w:type="gramStart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耗品满足</w:t>
      </w:r>
      <w:proofErr w:type="gramEnd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两年用量，</w:t>
      </w:r>
    </w:p>
    <w:p w:rsidR="00946F9E" w:rsidRDefault="00946F9E" w:rsidP="00946F9E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4.3仪器配套的工具包一套</w:t>
      </w:r>
    </w:p>
    <w:p w:rsidR="006F7776" w:rsidRPr="00946F9E" w:rsidRDefault="006F7776" w:rsidP="006F7776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946F9E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5、电脑配置：</w:t>
      </w:r>
    </w:p>
    <w:p w:rsidR="00F27501" w:rsidRDefault="001A019A" w:rsidP="006F7776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整机品牌电脑；</w:t>
      </w:r>
      <w:r>
        <w:rPr>
          <w:rFonts w:asciiTheme="minorEastAsia" w:hAnsiTheme="minorEastAsia" w:hint="eastAsia"/>
          <w:sz w:val="24"/>
          <w:szCs w:val="24"/>
          <w:lang w:eastAsia="zh-CN"/>
        </w:rPr>
        <w:t>配置不低于：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CPU  </w:t>
      </w:r>
      <w:proofErr w:type="spellStart"/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intel</w:t>
      </w:r>
      <w:proofErr w:type="spellEnd"/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6F7776" w:rsidRPr="00946F9E">
        <w:rPr>
          <w:sz w:val="24"/>
          <w:szCs w:val="24"/>
          <w:lang w:eastAsia="zh-CN"/>
        </w:rPr>
        <w:t> 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3729B4">
        <w:rPr>
          <w:rFonts w:asciiTheme="minorEastAsia" w:eastAsiaTheme="minorEastAsia" w:hAnsiTheme="minorEastAsia"/>
          <w:sz w:val="24"/>
          <w:szCs w:val="24"/>
          <w:lang w:eastAsia="zh-CN"/>
        </w:rPr>
        <w:t>114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00；2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56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SSD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+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1T的硬盘；8G的内存；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21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寸的液晶显示器；独立或集成的显卡和网卡；标准鼠标和键盘。有满足与仪器联接的接口。若仪器与计算机以LAN接口通讯，则电脑主机需带2个网卡。安装正版Windows</w:t>
      </w:r>
      <w:r w:rsidR="006F7776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10以上</w:t>
      </w:r>
      <w:r w:rsidR="00DE10B3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专业版</w:t>
      </w:r>
      <w:r w:rsidR="006F7776"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中文操作系统</w:t>
      </w:r>
    </w:p>
    <w:p w:rsidR="006F7776" w:rsidRDefault="006F7776" w:rsidP="006F7776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18555D" w:rsidRDefault="0018555D" w:rsidP="00F27501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18555D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三</w:t>
      </w:r>
      <w:r w:rsidRPr="0018555D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、</w:t>
      </w:r>
      <w:r w:rsidR="00BC40DA" w:rsidRPr="00BC40D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溴价溴指数测定仪（电量法）</w:t>
      </w:r>
      <w:r w:rsidR="00DB50D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（</w:t>
      </w:r>
      <w:r w:rsidR="00BC40D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进口</w:t>
      </w:r>
      <w:r w:rsidR="00DB50D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1台）</w:t>
      </w:r>
    </w:p>
    <w:p w:rsidR="0048681A" w:rsidRPr="00F27501" w:rsidRDefault="0048681A" w:rsidP="0048681A">
      <w:pPr>
        <w:spacing w:line="300" w:lineRule="auto"/>
        <w:jc w:val="both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Arial"/>
          <w:sz w:val="24"/>
          <w:szCs w:val="24"/>
          <w:lang w:eastAsia="zh-CN"/>
        </w:rPr>
        <w:t>1、</w:t>
      </w:r>
      <w:r w:rsidRPr="00F27501"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技术要求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="00042996" w:rsidRPr="00042996">
        <w:rPr>
          <w:rFonts w:ascii="宋体" w:hAnsi="宋体" w:hint="eastAsia"/>
          <w:sz w:val="24"/>
          <w:lang w:eastAsia="zh-CN"/>
        </w:rPr>
        <w:t>.1 主机工作站：中文触摸屏，可实现密码登陆或密钥登录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2 主机可直接生成PDF报告，防止人为篡改；生成的TXT或PDF格式报告，均可存于U盘或上传LIMS。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3测量分辨率：极化电位0.1mV（</w:t>
      </w:r>
      <w:proofErr w:type="spellStart"/>
      <w:r w:rsidR="00042996" w:rsidRPr="00042996">
        <w:rPr>
          <w:rFonts w:ascii="宋体" w:hAnsi="宋体" w:hint="eastAsia"/>
          <w:sz w:val="24"/>
          <w:lang w:eastAsia="zh-CN"/>
        </w:rPr>
        <w:t>Ipol</w:t>
      </w:r>
      <w:proofErr w:type="spellEnd"/>
      <w:r w:rsidR="00042996" w:rsidRPr="00042996">
        <w:rPr>
          <w:rFonts w:ascii="宋体" w:hAnsi="宋体" w:hint="eastAsia"/>
          <w:sz w:val="24"/>
          <w:lang w:eastAsia="zh-CN"/>
        </w:rPr>
        <w:t>模式下），极化电流 0.1μA（</w:t>
      </w:r>
      <w:proofErr w:type="spellStart"/>
      <w:r w:rsidR="00042996" w:rsidRPr="00042996">
        <w:rPr>
          <w:rFonts w:ascii="宋体" w:hAnsi="宋体" w:hint="eastAsia"/>
          <w:sz w:val="24"/>
          <w:lang w:eastAsia="zh-CN"/>
        </w:rPr>
        <w:t>Upol</w:t>
      </w:r>
      <w:proofErr w:type="spellEnd"/>
      <w:r w:rsidR="00042996" w:rsidRPr="00042996">
        <w:rPr>
          <w:rFonts w:ascii="宋体" w:hAnsi="宋体" w:hint="eastAsia"/>
          <w:sz w:val="24"/>
          <w:lang w:eastAsia="zh-CN"/>
        </w:rPr>
        <w:t>模式下），温度0.1℃。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4 测量误差范围（测量准确性）：极化电位±0.2 mV（</w:t>
      </w:r>
      <w:proofErr w:type="spellStart"/>
      <w:r w:rsidR="00042996" w:rsidRPr="00042996">
        <w:rPr>
          <w:rFonts w:ascii="宋体" w:hAnsi="宋体" w:hint="eastAsia"/>
          <w:sz w:val="24"/>
          <w:lang w:eastAsia="zh-CN"/>
        </w:rPr>
        <w:t>Ipol</w:t>
      </w:r>
      <w:proofErr w:type="spellEnd"/>
      <w:r w:rsidR="00042996" w:rsidRPr="00042996">
        <w:rPr>
          <w:rFonts w:ascii="宋体" w:hAnsi="宋体" w:hint="eastAsia"/>
          <w:sz w:val="24"/>
          <w:lang w:eastAsia="zh-CN"/>
        </w:rPr>
        <w:t>模式下），极化电流 ±0.2 μA（</w:t>
      </w:r>
      <w:proofErr w:type="spellStart"/>
      <w:r w:rsidR="00042996" w:rsidRPr="00042996">
        <w:rPr>
          <w:rFonts w:ascii="宋体" w:hAnsi="宋体" w:hint="eastAsia"/>
          <w:sz w:val="24"/>
          <w:lang w:eastAsia="zh-CN"/>
        </w:rPr>
        <w:t>Upol</w:t>
      </w:r>
      <w:proofErr w:type="spellEnd"/>
      <w:r w:rsidR="00042996" w:rsidRPr="00042996">
        <w:rPr>
          <w:rFonts w:ascii="宋体" w:hAnsi="宋体" w:hint="eastAsia"/>
          <w:sz w:val="24"/>
          <w:lang w:eastAsia="zh-CN"/>
        </w:rPr>
        <w:t>模式下），温度±0.2℃（PT 1000）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5 测量范围绝对值：0.01~1000mgBr/100g油；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6电量法测量精度：溴价：0～300gBr/100g 样品,准确度：±5％。溴指数：0.01～1000mgBr/100g油，准确度满足相关标准要求。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7发生电极：100, 200, 400 mA多档可调脉冲电流，在靠近终点处可实现精细加</w:t>
      </w:r>
      <w:proofErr w:type="gramStart"/>
      <w:r w:rsidR="00042996" w:rsidRPr="00042996">
        <w:rPr>
          <w:rFonts w:ascii="宋体" w:hAnsi="宋体" w:hint="eastAsia"/>
          <w:sz w:val="24"/>
          <w:lang w:eastAsia="zh-CN"/>
        </w:rPr>
        <w:t>溴</w:t>
      </w:r>
      <w:proofErr w:type="gramEnd"/>
      <w:r w:rsidR="00042996" w:rsidRPr="00042996">
        <w:rPr>
          <w:rFonts w:ascii="宋体" w:hAnsi="宋体" w:hint="eastAsia"/>
          <w:sz w:val="24"/>
          <w:lang w:eastAsia="zh-CN"/>
        </w:rPr>
        <w:t>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8每个用户可设置快捷键个数≥13个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9 最大滴定速度：≥2mg Br/min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10 测量模式：至少具备BRC样品测定模式、KFC 样品测定模式、BLANK 空白测定模式、KFC-B 扣除空白样品测定模式、GLP 校验等模式。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11 具备数理统计功能:可对测定结果进行自动统计，并在分析结束后显示统计平均值以及标准偏差、相对偏差。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12 具备重新计算功能:输入错误样品信息可以进行补正、重新计算。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13 数据保存:仪器本身可以保存100组当前样品数据，通过数据存储器，可以存储趋于无限多组结果数据（视存储器大小而定）。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14实时大屏显示滴定曲线，直观浏览参数和结果信息。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15用户分级管理：内设Expert(专家级）和Standard(普通级）两个权限管理等级,专家模式可灵活设置各种参数。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16具备自动识别样品进样功能，加入样品后，无需</w:t>
      </w:r>
      <w:proofErr w:type="gramStart"/>
      <w:r w:rsidR="00042996" w:rsidRPr="00042996">
        <w:rPr>
          <w:rFonts w:ascii="宋体" w:hAnsi="宋体" w:hint="eastAsia"/>
          <w:sz w:val="24"/>
          <w:lang w:eastAsia="zh-CN"/>
        </w:rPr>
        <w:t>按开始</w:t>
      </w:r>
      <w:proofErr w:type="gramEnd"/>
      <w:r w:rsidR="00042996" w:rsidRPr="00042996">
        <w:rPr>
          <w:rFonts w:ascii="宋体" w:hAnsi="宋体" w:hint="eastAsia"/>
          <w:sz w:val="24"/>
          <w:lang w:eastAsia="zh-CN"/>
        </w:rPr>
        <w:t>键仪器即可自动开始测量。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lastRenderedPageBreak/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17仪器可自动判别终点，有多种终止判断可以运行：绝对漂移、相对漂移、终点电位延迟、最大时间等，并在自动停止滴定后，自动进行待机滴定，停止后仍有数据记录。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18自动背景</w:t>
      </w:r>
      <w:proofErr w:type="gramStart"/>
      <w:r w:rsidR="00042996" w:rsidRPr="00042996">
        <w:rPr>
          <w:rFonts w:ascii="宋体" w:hAnsi="宋体" w:hint="eastAsia"/>
          <w:sz w:val="24"/>
          <w:lang w:eastAsia="zh-CN"/>
        </w:rPr>
        <w:t>漂移值</w:t>
      </w:r>
      <w:proofErr w:type="gramEnd"/>
      <w:r w:rsidR="00042996" w:rsidRPr="00042996">
        <w:rPr>
          <w:rFonts w:ascii="宋体" w:hAnsi="宋体" w:hint="eastAsia"/>
          <w:sz w:val="24"/>
          <w:lang w:eastAsia="zh-CN"/>
        </w:rPr>
        <w:t>测定和扣除：根据实验环境条件，可设置“自动”或“手动”背景</w:t>
      </w:r>
      <w:proofErr w:type="gramStart"/>
      <w:r w:rsidR="00042996" w:rsidRPr="00042996">
        <w:rPr>
          <w:rFonts w:ascii="宋体" w:hAnsi="宋体" w:hint="eastAsia"/>
          <w:sz w:val="24"/>
          <w:lang w:eastAsia="zh-CN"/>
        </w:rPr>
        <w:t>漂移值</w:t>
      </w:r>
      <w:proofErr w:type="gramEnd"/>
      <w:r w:rsidR="00042996" w:rsidRPr="00042996">
        <w:rPr>
          <w:rFonts w:ascii="宋体" w:hAnsi="宋体" w:hint="eastAsia"/>
          <w:sz w:val="24"/>
          <w:lang w:eastAsia="zh-CN"/>
        </w:rPr>
        <w:t>扣除，确保分析结果更为准确。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19主机必须可直接扩展连接外置加液单元，分辨率至少1/10000.</w:t>
      </w:r>
    </w:p>
    <w:p w:rsidR="00042996" w:rsidRPr="00042996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20用户可自定义计算公式</w:t>
      </w:r>
    </w:p>
    <w:p w:rsidR="0048681A" w:rsidRDefault="00071942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</w:t>
      </w:r>
      <w:r w:rsidRPr="00042996">
        <w:rPr>
          <w:rFonts w:ascii="宋体" w:hAnsi="宋体" w:hint="eastAsia"/>
          <w:sz w:val="24"/>
          <w:lang w:eastAsia="zh-CN"/>
        </w:rPr>
        <w:t>.</w:t>
      </w:r>
      <w:r w:rsidR="00042996" w:rsidRPr="00042996">
        <w:rPr>
          <w:rFonts w:ascii="宋体" w:hAnsi="宋体" w:hint="eastAsia"/>
          <w:sz w:val="24"/>
          <w:lang w:eastAsia="zh-CN"/>
        </w:rPr>
        <w:t>22内置抽排液双向泵, 用于废液排除和添加新试剂，废液</w:t>
      </w:r>
      <w:proofErr w:type="gramStart"/>
      <w:r w:rsidR="00042996" w:rsidRPr="00042996">
        <w:rPr>
          <w:rFonts w:ascii="宋体" w:hAnsi="宋体" w:hint="eastAsia"/>
          <w:sz w:val="24"/>
          <w:lang w:eastAsia="zh-CN"/>
        </w:rPr>
        <w:t>瓶具备</w:t>
      </w:r>
      <w:proofErr w:type="gramEnd"/>
      <w:r w:rsidR="00042996" w:rsidRPr="00042996">
        <w:rPr>
          <w:rFonts w:ascii="宋体" w:hAnsi="宋体" w:hint="eastAsia"/>
          <w:sz w:val="24"/>
          <w:lang w:eastAsia="zh-CN"/>
        </w:rPr>
        <w:t>防倒吸装置避免腐蚀抽排液泵。</w:t>
      </w:r>
    </w:p>
    <w:p w:rsidR="0048681A" w:rsidRPr="00F27501" w:rsidRDefault="0048681A" w:rsidP="0048681A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2</w:t>
      </w:r>
      <w:r w:rsidRPr="00F27501"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.适用方法：</w:t>
      </w:r>
    </w:p>
    <w:p w:rsidR="0048681A" w:rsidRPr="00F27501" w:rsidRDefault="0048681A" w:rsidP="0048681A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仪器须符合试验方法</w:t>
      </w:r>
      <w:r w:rsidR="00042996">
        <w:rPr>
          <w:rFonts w:ascii="宋体" w:hAnsi="宋体" w:hint="eastAsia"/>
          <w:sz w:val="24"/>
          <w:lang w:eastAsia="zh-CN"/>
        </w:rPr>
        <w:t>《</w:t>
      </w:r>
      <w:r w:rsidR="00042996" w:rsidRPr="009C17B8">
        <w:rPr>
          <w:rFonts w:ascii="宋体" w:hAnsi="宋体" w:hint="eastAsia"/>
          <w:sz w:val="24"/>
          <w:lang w:eastAsia="zh-CN"/>
        </w:rPr>
        <w:t>SH</w:t>
      </w:r>
      <w:r w:rsidR="00042996">
        <w:rPr>
          <w:rFonts w:ascii="宋体" w:hAnsi="宋体"/>
          <w:sz w:val="24"/>
          <w:lang w:eastAsia="zh-CN"/>
        </w:rPr>
        <w:t>/</w:t>
      </w:r>
      <w:r w:rsidR="00042996" w:rsidRPr="009C17B8">
        <w:rPr>
          <w:rFonts w:ascii="宋体" w:hAnsi="宋体" w:hint="eastAsia"/>
          <w:sz w:val="24"/>
          <w:lang w:eastAsia="zh-CN"/>
        </w:rPr>
        <w:t>T 0630-1996 石油产品溴价、溴指数测定法（电量法）</w:t>
      </w:r>
      <w:r w:rsidR="00042996">
        <w:rPr>
          <w:rFonts w:ascii="宋体" w:hAnsi="宋体" w:hint="eastAsia"/>
          <w:sz w:val="24"/>
          <w:lang w:eastAsia="zh-CN"/>
        </w:rPr>
        <w:t>》</w:t>
      </w:r>
      <w:r w:rsidR="00042996" w:rsidRPr="009C17B8">
        <w:rPr>
          <w:rFonts w:ascii="宋体" w:hAnsi="宋体" w:hint="eastAsia"/>
          <w:sz w:val="24"/>
          <w:lang w:eastAsia="zh-CN"/>
        </w:rPr>
        <w:t>、</w:t>
      </w:r>
      <w:r w:rsidR="00042996">
        <w:rPr>
          <w:rFonts w:ascii="宋体" w:hAnsi="宋体" w:hint="eastAsia"/>
          <w:sz w:val="24"/>
          <w:lang w:eastAsia="zh-CN"/>
        </w:rPr>
        <w:t>《</w:t>
      </w:r>
      <w:r w:rsidR="00042996" w:rsidRPr="009C17B8">
        <w:rPr>
          <w:rFonts w:ascii="宋体" w:hAnsi="宋体" w:hint="eastAsia"/>
          <w:sz w:val="24"/>
          <w:lang w:eastAsia="zh-CN"/>
        </w:rPr>
        <w:t>SH</w:t>
      </w:r>
      <w:r w:rsidR="00042996">
        <w:rPr>
          <w:rFonts w:ascii="宋体" w:hAnsi="宋体"/>
          <w:sz w:val="24"/>
          <w:lang w:eastAsia="zh-CN"/>
        </w:rPr>
        <w:t>/</w:t>
      </w:r>
      <w:r w:rsidR="00042996" w:rsidRPr="009C17B8">
        <w:rPr>
          <w:rFonts w:ascii="宋体" w:hAnsi="宋体" w:hint="eastAsia"/>
          <w:sz w:val="24"/>
          <w:lang w:eastAsia="zh-CN"/>
        </w:rPr>
        <w:t>T</w:t>
      </w:r>
      <w:r w:rsidR="00042996">
        <w:rPr>
          <w:rFonts w:ascii="宋体" w:hAnsi="宋体"/>
          <w:sz w:val="24"/>
          <w:lang w:eastAsia="zh-CN"/>
        </w:rPr>
        <w:t xml:space="preserve"> </w:t>
      </w:r>
      <w:r w:rsidR="00042996" w:rsidRPr="009C17B8">
        <w:rPr>
          <w:rFonts w:ascii="宋体" w:hAnsi="宋体" w:hint="eastAsia"/>
          <w:sz w:val="24"/>
          <w:lang w:eastAsia="zh-CN"/>
        </w:rPr>
        <w:t>1551-</w:t>
      </w:r>
      <w:r w:rsidR="00042996">
        <w:rPr>
          <w:rFonts w:ascii="宋体" w:hAnsi="宋体"/>
          <w:sz w:val="24"/>
          <w:lang w:eastAsia="zh-CN"/>
        </w:rPr>
        <w:t>2018</w:t>
      </w:r>
      <w:r w:rsidR="00042996" w:rsidRPr="009C17B8">
        <w:rPr>
          <w:rFonts w:ascii="宋体" w:hAnsi="宋体" w:hint="eastAsia"/>
          <w:sz w:val="24"/>
          <w:lang w:eastAsia="zh-CN"/>
        </w:rPr>
        <w:t xml:space="preserve">芳烃溴指数的测定 </w:t>
      </w:r>
      <w:r w:rsidR="00042996">
        <w:rPr>
          <w:rFonts w:ascii="宋体" w:hAnsi="宋体" w:hint="eastAsia"/>
          <w:sz w:val="24"/>
          <w:lang w:eastAsia="zh-CN"/>
        </w:rPr>
        <w:t>库仑</w:t>
      </w:r>
      <w:r w:rsidR="00042996" w:rsidRPr="009C17B8">
        <w:rPr>
          <w:rFonts w:ascii="宋体" w:hAnsi="宋体" w:hint="eastAsia"/>
          <w:sz w:val="24"/>
          <w:lang w:eastAsia="zh-CN"/>
        </w:rPr>
        <w:t>滴定法</w:t>
      </w:r>
      <w:r w:rsidR="00042996">
        <w:rPr>
          <w:rFonts w:ascii="宋体" w:hAnsi="宋体" w:hint="eastAsia"/>
          <w:sz w:val="24"/>
          <w:lang w:eastAsia="zh-CN"/>
        </w:rPr>
        <w:t>》等</w:t>
      </w:r>
      <w:r w:rsidR="00042996" w:rsidRPr="009C17B8">
        <w:rPr>
          <w:rFonts w:ascii="宋体" w:hAnsi="宋体" w:hint="eastAsia"/>
          <w:sz w:val="24"/>
          <w:lang w:eastAsia="zh-CN"/>
        </w:rPr>
        <w:t>标准</w:t>
      </w:r>
      <w:r w:rsidR="00042996" w:rsidRPr="00F27501">
        <w:rPr>
          <w:rFonts w:asciiTheme="minorEastAsia" w:eastAsiaTheme="minorEastAsia" w:hAnsiTheme="minorEastAsia" w:hint="eastAsia"/>
          <w:sz w:val="24"/>
          <w:szCs w:val="24"/>
          <w:lang w:eastAsia="zh-CN"/>
        </w:rPr>
        <w:t>要求。</w:t>
      </w:r>
      <w:r w:rsidR="00042996" w:rsidRPr="009C17B8">
        <w:rPr>
          <w:rFonts w:ascii="宋体" w:hAnsi="宋体" w:hint="eastAsia"/>
          <w:sz w:val="24"/>
          <w:lang w:eastAsia="zh-CN"/>
        </w:rPr>
        <w:t>,可通过电量法测量石油产品的溴价、溴指数</w:t>
      </w:r>
      <w:r w:rsidR="00042996">
        <w:rPr>
          <w:rFonts w:ascii="宋体" w:hAnsi="宋体" w:hint="eastAsia"/>
          <w:sz w:val="24"/>
          <w:lang w:eastAsia="zh-CN"/>
        </w:rPr>
        <w:t>。</w:t>
      </w:r>
    </w:p>
    <w:p w:rsidR="0048681A" w:rsidRPr="00F27501" w:rsidRDefault="0048681A" w:rsidP="0048681A">
      <w:pPr>
        <w:spacing w:line="300" w:lineRule="auto"/>
        <w:ind w:left="241" w:hangingChars="100" w:hanging="241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/>
          <w:b/>
          <w:sz w:val="24"/>
          <w:szCs w:val="24"/>
          <w:lang w:eastAsia="zh-CN"/>
        </w:rPr>
        <w:t>3</w:t>
      </w:r>
      <w:r w:rsidRPr="00F27501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.分析样品：</w:t>
      </w:r>
    </w:p>
    <w:p w:rsidR="0048681A" w:rsidRDefault="00042996" w:rsidP="0048681A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.1</w:t>
      </w:r>
      <w:r w:rsidR="0058227F" w:rsidRPr="0058227F">
        <w:rPr>
          <w:rFonts w:asciiTheme="minorEastAsia" w:eastAsiaTheme="minorEastAsia" w:hAnsiTheme="minorEastAsia" w:hint="eastAsia"/>
          <w:sz w:val="24"/>
          <w:szCs w:val="24"/>
          <w:lang w:eastAsia="zh-CN"/>
        </w:rPr>
        <w:t>用于测量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芳烃重整装置重整液分离塔底油、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白土灌出口重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重整液；歧化装置歧化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稳定塔底液等</w:t>
      </w:r>
      <w:proofErr w:type="gramEnd"/>
      <w:r w:rsidR="000719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芳烃油样的溴指数</w:t>
      </w:r>
      <w:r w:rsidR="0048681A" w:rsidRPr="0058227F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:rsidR="00042996" w:rsidRPr="00042996" w:rsidRDefault="00042996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3.2</w:t>
      </w:r>
      <w:r w:rsidRPr="00042996">
        <w:rPr>
          <w:rFonts w:ascii="宋体" w:hAnsi="宋体" w:hint="eastAsia"/>
          <w:sz w:val="24"/>
          <w:lang w:eastAsia="zh-CN"/>
        </w:rPr>
        <w:t>测量范围绝对值：0.01~1000mgBr/100g油；</w:t>
      </w:r>
      <w:r w:rsidR="009C2DD8" w:rsidRPr="00042996">
        <w:rPr>
          <w:rFonts w:ascii="宋体" w:hAnsi="宋体" w:hint="eastAsia"/>
          <w:sz w:val="24"/>
          <w:lang w:eastAsia="zh-CN"/>
        </w:rPr>
        <w:t>溴价：0～300gBr/100g</w:t>
      </w:r>
      <w:r w:rsidR="00071942" w:rsidRPr="00042996">
        <w:rPr>
          <w:rFonts w:ascii="宋体" w:hAnsi="宋体" w:hint="eastAsia"/>
          <w:sz w:val="24"/>
          <w:lang w:eastAsia="zh-CN"/>
        </w:rPr>
        <w:t>。</w:t>
      </w:r>
    </w:p>
    <w:p w:rsidR="00042996" w:rsidRPr="00042996" w:rsidRDefault="00042996" w:rsidP="00042996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3.3</w:t>
      </w:r>
      <w:r w:rsidRPr="00042996">
        <w:rPr>
          <w:rFonts w:ascii="宋体" w:hAnsi="宋体" w:hint="eastAsia"/>
          <w:sz w:val="24"/>
          <w:lang w:eastAsia="zh-CN"/>
        </w:rPr>
        <w:t>电量法测量精度：</w:t>
      </w:r>
      <w:r w:rsidR="009C2DD8" w:rsidRPr="00042996">
        <w:rPr>
          <w:rFonts w:ascii="宋体" w:hAnsi="宋体" w:hint="eastAsia"/>
          <w:sz w:val="24"/>
          <w:lang w:eastAsia="zh-CN"/>
        </w:rPr>
        <w:t>0.01~1000mgBr/100g油样品准确度满足相关标准要求</w:t>
      </w:r>
      <w:r w:rsidRPr="00042996">
        <w:rPr>
          <w:rFonts w:ascii="宋体" w:hAnsi="宋体" w:hint="eastAsia"/>
          <w:sz w:val="24"/>
          <w:lang w:eastAsia="zh-CN"/>
        </w:rPr>
        <w:t>溴价：0～300gBr/100g 样品,准确度：±5％。</w:t>
      </w:r>
    </w:p>
    <w:p w:rsidR="00042996" w:rsidRPr="00042996" w:rsidRDefault="00042996" w:rsidP="0048681A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48681A" w:rsidRPr="00F27501" w:rsidRDefault="0048681A" w:rsidP="0048681A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>4</w:t>
      </w:r>
      <w:r w:rsidRPr="00F27501"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、备品备件</w:t>
      </w:r>
      <w:r w:rsidRPr="00F27501"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  <w:tab/>
      </w:r>
    </w:p>
    <w:p w:rsidR="0048681A" w:rsidRPr="00F27501" w:rsidRDefault="0048681A" w:rsidP="0048681A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4.1</w:t>
      </w:r>
      <w:r w:rsidR="001B382B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干燥剂</w:t>
      </w:r>
      <w:r w:rsidR="001B382B"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满足两年用量</w:t>
      </w:r>
      <w:r w:rsidR="00425F93" w:rsidRPr="00425F93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、PTFE管4米</w:t>
      </w:r>
      <w:r w:rsidR="00DB50D9" w:rsidRPr="00425F93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</w:p>
    <w:p w:rsidR="0048681A" w:rsidRPr="00F27501" w:rsidRDefault="0048681A" w:rsidP="0048681A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</w:t>
      </w:r>
      <w:r w:rsidRPr="00F27501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 w:rsidR="001B382B">
        <w:rPr>
          <w:rFonts w:asciiTheme="minorEastAsia" w:eastAsiaTheme="minorEastAsia" w:hAnsiTheme="minorEastAsia" w:cs="宋体"/>
          <w:sz w:val="24"/>
          <w:szCs w:val="24"/>
          <w:lang w:eastAsia="zh-CN"/>
        </w:rPr>
        <w:t>其他</w:t>
      </w: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易损件及</w:t>
      </w:r>
      <w:proofErr w:type="gramStart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耗品满足</w:t>
      </w:r>
      <w:proofErr w:type="gramEnd"/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两年用量，</w:t>
      </w:r>
    </w:p>
    <w:p w:rsidR="0048681A" w:rsidRPr="00F27501" w:rsidRDefault="0048681A" w:rsidP="0048681A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27501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4.3仪器配套的工具包一套</w:t>
      </w:r>
      <w:r w:rsidR="00DB50D9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。</w:t>
      </w:r>
    </w:p>
    <w:p w:rsidR="0018555D" w:rsidRPr="0018555D" w:rsidRDefault="0018555D" w:rsidP="00F27501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</w:p>
    <w:p w:rsidR="006B4909" w:rsidRPr="006B4909" w:rsidRDefault="0018555D" w:rsidP="006B4909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四</w:t>
      </w:r>
      <w:r w:rsidR="005F59F3"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、</w:t>
      </w:r>
      <w:r w:rsidR="00BC40DA" w:rsidRPr="00BC40D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全自动工业分析仪</w:t>
      </w:r>
      <w:r w:rsidR="006B4909" w:rsidRPr="006B4909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（</w:t>
      </w:r>
      <w:r w:rsidR="006B4909"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1</w:t>
      </w:r>
      <w:r w:rsidR="006B4909" w:rsidRPr="006B4909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台）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/>
          <w:b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b/>
          <w:sz w:val="24"/>
          <w:szCs w:val="24"/>
          <w:lang w:eastAsia="zh-CN"/>
        </w:rPr>
        <w:t>1、</w:t>
      </w:r>
      <w:r w:rsidRPr="00F61B5F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技术参数及性能要求</w:t>
      </w:r>
      <w:r w:rsidRPr="00F61B5F">
        <w:rPr>
          <w:rFonts w:asciiTheme="minorEastAsia" w:hAnsiTheme="minorEastAsia" w:hint="eastAsia"/>
          <w:b/>
          <w:sz w:val="24"/>
          <w:szCs w:val="24"/>
          <w:lang w:eastAsia="zh-CN"/>
        </w:rPr>
        <w:t>：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1.1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能自动完成煤的水分、灰分、挥发分的测定。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1.2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炉温范围：室温~1000℃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1.3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控温精度：±2℃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1.4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分辨率：0.1℃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1.5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分析天平称量精度：0.0001g（提供性能稳定、质量可靠的品牌天平）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1.6</w:t>
      </w:r>
      <w:r w:rsidRPr="001A019A">
        <w:rPr>
          <w:rFonts w:asciiTheme="minorEastAsia" w:hAnsiTheme="minorEastAsia"/>
          <w:sz w:val="24"/>
          <w:szCs w:val="24"/>
        </w:rPr>
        <w:t xml:space="preserve"> </w:t>
      </w:r>
      <w:r w:rsidRPr="001A019A">
        <w:rPr>
          <w:rFonts w:asciiTheme="minorEastAsia" w:hAnsiTheme="minorEastAsia" w:hint="eastAsia"/>
          <w:sz w:val="24"/>
          <w:szCs w:val="24"/>
        </w:rPr>
        <w:t>电源电压：220V±10%，50/60Hz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</w:t>
      </w:r>
      <w:r w:rsidRPr="001A019A">
        <w:rPr>
          <w:rFonts w:asciiTheme="minorEastAsia" w:hAnsiTheme="minorEastAsia"/>
          <w:sz w:val="24"/>
          <w:szCs w:val="24"/>
        </w:rPr>
        <w:t xml:space="preserve">.7 </w:t>
      </w:r>
      <w:r w:rsidRPr="001A019A">
        <w:rPr>
          <w:rFonts w:asciiTheme="minorEastAsia" w:hAnsiTheme="minorEastAsia" w:hint="eastAsia"/>
          <w:sz w:val="24"/>
          <w:szCs w:val="24"/>
        </w:rPr>
        <w:t>试样个数：水灰：≥20个；挥发分：≥26个；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lastRenderedPageBreak/>
        <w:t>1.</w:t>
      </w:r>
      <w:r w:rsidRPr="001A019A">
        <w:rPr>
          <w:rFonts w:asciiTheme="minorEastAsia" w:hAnsiTheme="minorEastAsia"/>
          <w:sz w:val="24"/>
          <w:szCs w:val="24"/>
        </w:rPr>
        <w:t xml:space="preserve">8 </w:t>
      </w:r>
      <w:r w:rsidRPr="001A019A">
        <w:rPr>
          <w:rFonts w:asciiTheme="minorEastAsia" w:hAnsiTheme="minorEastAsia" w:hint="eastAsia"/>
          <w:sz w:val="24"/>
          <w:szCs w:val="24"/>
        </w:rPr>
        <w:t>测试数量/测试时间：120min可完成19个样品水分、灰分和挥发分的</w:t>
      </w:r>
      <w:proofErr w:type="gramStart"/>
      <w:r w:rsidRPr="001A019A">
        <w:rPr>
          <w:rFonts w:asciiTheme="minorEastAsia" w:hAnsiTheme="minorEastAsia" w:hint="eastAsia"/>
          <w:sz w:val="24"/>
          <w:szCs w:val="24"/>
        </w:rPr>
        <w:t>全指标</w:t>
      </w:r>
      <w:proofErr w:type="gramEnd"/>
      <w:r w:rsidRPr="001A019A">
        <w:rPr>
          <w:rFonts w:asciiTheme="minorEastAsia" w:hAnsiTheme="minorEastAsia" w:hint="eastAsia"/>
          <w:sz w:val="24"/>
          <w:szCs w:val="24"/>
        </w:rPr>
        <w:t>分析，1个工作日（8小时）可完成2批次样品的测试。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1.9仪器为双炉、双天平，一部分为水灰测试单元，另外一部分为挥发分测试单元，可同时并行测试，也可单独进行测试，放样完成后即可自动完成</w:t>
      </w:r>
      <w:proofErr w:type="gramStart"/>
      <w:r w:rsidRPr="001A019A">
        <w:rPr>
          <w:rFonts w:asciiTheme="minorEastAsia" w:hAnsiTheme="minorEastAsia" w:hint="eastAsia"/>
          <w:sz w:val="24"/>
          <w:szCs w:val="24"/>
        </w:rPr>
        <w:t>实验全</w:t>
      </w:r>
      <w:proofErr w:type="gramEnd"/>
      <w:r w:rsidRPr="001A019A">
        <w:rPr>
          <w:rFonts w:asciiTheme="minorEastAsia" w:hAnsiTheme="minorEastAsia" w:hint="eastAsia"/>
          <w:sz w:val="24"/>
          <w:szCs w:val="24"/>
        </w:rPr>
        <w:t>过程，无需中途打开坩埚盖或更换坩埚；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/>
          <w:sz w:val="24"/>
          <w:szCs w:val="24"/>
        </w:rPr>
        <w:t>1.10</w:t>
      </w:r>
      <w:r w:rsidRPr="001A019A">
        <w:rPr>
          <w:rFonts w:asciiTheme="minorEastAsia" w:hAnsiTheme="minorEastAsia" w:hint="eastAsia"/>
          <w:sz w:val="24"/>
          <w:szCs w:val="24"/>
        </w:rPr>
        <w:t>测试数据精确，需要符合国标。内置电子天平要具有自动校正功能，保证每次称量结果准确，可靠。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1.11仪器正前方配备电子天平的外置显示屏，能够实时显示天平称量数据，便于样品的称量，提升工作效率。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/>
          <w:sz w:val="24"/>
          <w:szCs w:val="24"/>
        </w:rPr>
        <w:t>1.12</w:t>
      </w:r>
      <w:r w:rsidRPr="001A019A">
        <w:rPr>
          <w:rFonts w:asciiTheme="minorEastAsia" w:hAnsiTheme="minorEastAsia" w:hint="eastAsia"/>
          <w:sz w:val="24"/>
          <w:szCs w:val="24"/>
        </w:rPr>
        <w:t>开机即可实验，1个工作日（8小时）至少要能测量2批38个的工业</w:t>
      </w:r>
      <w:proofErr w:type="gramStart"/>
      <w:r w:rsidRPr="001A019A">
        <w:rPr>
          <w:rFonts w:asciiTheme="minorEastAsia" w:hAnsiTheme="minorEastAsia" w:hint="eastAsia"/>
          <w:sz w:val="24"/>
          <w:szCs w:val="24"/>
        </w:rPr>
        <w:t>分析全指标样（含称</w:t>
      </w:r>
      <w:proofErr w:type="gramEnd"/>
      <w:r w:rsidRPr="001A019A">
        <w:rPr>
          <w:rFonts w:asciiTheme="minorEastAsia" w:hAnsiTheme="minorEastAsia" w:hint="eastAsia"/>
          <w:sz w:val="24"/>
          <w:szCs w:val="24"/>
        </w:rPr>
        <w:t>样、冷却）；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 w:hint="eastAsia"/>
          <w:sz w:val="24"/>
          <w:szCs w:val="24"/>
        </w:rPr>
        <w:t>1.13挥发分测试送样机构要保证样品平稳且可靠的送入炉膛内，避免样品翻倒、下滑的现象。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sz w:val="24"/>
          <w:szCs w:val="24"/>
        </w:rPr>
      </w:pPr>
      <w:r w:rsidRPr="001A019A">
        <w:rPr>
          <w:rFonts w:asciiTheme="minorEastAsia" w:hAnsiTheme="minorEastAsia"/>
          <w:sz w:val="24"/>
          <w:szCs w:val="24"/>
        </w:rPr>
        <w:t>1.14</w:t>
      </w:r>
      <w:r w:rsidRPr="001A019A">
        <w:rPr>
          <w:rFonts w:asciiTheme="minorEastAsia" w:hAnsiTheme="minorEastAsia" w:hint="eastAsia"/>
          <w:sz w:val="24"/>
          <w:szCs w:val="24"/>
        </w:rPr>
        <w:t>数据结果能自动上传</w:t>
      </w:r>
      <w:proofErr w:type="spellStart"/>
      <w:r w:rsidRPr="001A019A">
        <w:rPr>
          <w:rFonts w:asciiTheme="minorEastAsia" w:hAnsiTheme="minorEastAsia" w:hint="eastAsia"/>
          <w:sz w:val="24"/>
          <w:szCs w:val="24"/>
        </w:rPr>
        <w:t>lims</w:t>
      </w:r>
      <w:proofErr w:type="spellEnd"/>
      <w:r w:rsidRPr="001A019A">
        <w:rPr>
          <w:rFonts w:asciiTheme="minorEastAsia" w:hAnsiTheme="minorEastAsia" w:hint="eastAsia"/>
          <w:sz w:val="24"/>
          <w:szCs w:val="24"/>
        </w:rPr>
        <w:t>。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 w:cs="宋体"/>
          <w:b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b/>
          <w:sz w:val="24"/>
          <w:szCs w:val="24"/>
          <w:lang w:eastAsia="zh-CN"/>
        </w:rPr>
        <w:t>2.适用方法：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sz w:val="24"/>
          <w:szCs w:val="24"/>
          <w:lang w:eastAsia="zh-CN"/>
        </w:rPr>
        <w:t>仪器试验方法及结果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精密度</w:t>
      </w:r>
      <w:r w:rsidRPr="00F61B5F">
        <w:rPr>
          <w:rFonts w:asciiTheme="minorEastAsia" w:hAnsiTheme="minorEastAsia" w:hint="eastAsia"/>
          <w:sz w:val="24"/>
          <w:szCs w:val="24"/>
          <w:lang w:eastAsia="zh-CN"/>
        </w:rPr>
        <w:t>须符合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GB/212-2008《煤的工业分析方法》,GB/T30732-2014《煤的工业分析方法仪器法》,ASTM-D5142-2009《煤和焦炭分析试样的工业分析方法——仪器法》,ISO 1171-2010《固体矿物燃料——灰分测定》要求。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/>
          <w:b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b/>
          <w:sz w:val="24"/>
          <w:szCs w:val="24"/>
          <w:lang w:eastAsia="zh-CN"/>
        </w:rPr>
        <w:t>3.分析样品：</w:t>
      </w:r>
    </w:p>
    <w:p w:rsidR="001A019A" w:rsidRPr="00F61B5F" w:rsidRDefault="001A019A" w:rsidP="001A019A">
      <w:pPr>
        <w:adjustRightInd w:val="0"/>
        <w:snapToGrid w:val="0"/>
        <w:spacing w:line="400" w:lineRule="exact"/>
        <w:rPr>
          <w:rFonts w:asciiTheme="minorEastAsia" w:hAnsiTheme="minorEastAsia" w:cs="宋体-方正超大字符集"/>
          <w:b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sz w:val="24"/>
          <w:szCs w:val="24"/>
          <w:lang w:eastAsia="zh-CN"/>
        </w:rPr>
        <w:t>可测试煤、焦炭和生物质燃料的内水分、灰分和挥发分，并计算出固定碳；可测试飞灰、灰渣的含碳量；可测试石油焦的水分、灰分和挥发分</w:t>
      </w:r>
      <w:r w:rsidRPr="00F61B5F">
        <w:rPr>
          <w:rFonts w:asciiTheme="minorEastAsia" w:hAnsiTheme="minorEastAsia"/>
          <w:sz w:val="24"/>
          <w:szCs w:val="24"/>
          <w:lang w:eastAsia="zh-CN"/>
        </w:rPr>
        <w:t>。</w:t>
      </w:r>
      <w:r w:rsidRPr="00F61B5F">
        <w:rPr>
          <w:rFonts w:asciiTheme="minorEastAsia" w:hAnsiTheme="minorEastAsia" w:cs="宋体-方正超大字符集"/>
          <w:b/>
          <w:sz w:val="24"/>
          <w:szCs w:val="24"/>
          <w:lang w:eastAsia="zh-CN"/>
        </w:rPr>
        <w:t xml:space="preserve"> </w:t>
      </w:r>
    </w:p>
    <w:p w:rsidR="001A019A" w:rsidRPr="00F61B5F" w:rsidRDefault="001A019A" w:rsidP="001A019A">
      <w:pPr>
        <w:tabs>
          <w:tab w:val="left" w:pos="6030"/>
        </w:tabs>
        <w:adjustRightInd w:val="0"/>
        <w:snapToGrid w:val="0"/>
        <w:spacing w:line="400" w:lineRule="exact"/>
        <w:rPr>
          <w:rFonts w:asciiTheme="minorEastAsia" w:hAnsiTheme="minorEastAsia" w:cs="宋体-方正超大字符集"/>
          <w:b/>
          <w:sz w:val="24"/>
          <w:szCs w:val="24"/>
          <w:lang w:eastAsia="zh-CN"/>
        </w:rPr>
      </w:pPr>
      <w:r w:rsidRPr="00F61B5F">
        <w:rPr>
          <w:rFonts w:asciiTheme="minorEastAsia" w:hAnsiTheme="minorEastAsia" w:cs="宋体-方正超大字符集" w:hint="eastAsia"/>
          <w:b/>
          <w:sz w:val="24"/>
          <w:szCs w:val="24"/>
          <w:lang w:eastAsia="zh-CN"/>
        </w:rPr>
        <w:t>4、备品备件</w:t>
      </w:r>
      <w:r w:rsidRPr="00F61B5F">
        <w:rPr>
          <w:rFonts w:asciiTheme="minorEastAsia" w:hAnsiTheme="minorEastAsia" w:cs="宋体-方正超大字符集"/>
          <w:b/>
          <w:sz w:val="24"/>
          <w:szCs w:val="24"/>
          <w:lang w:eastAsia="zh-CN"/>
        </w:rPr>
        <w:tab/>
      </w:r>
    </w:p>
    <w:p w:rsidR="001A019A" w:rsidRPr="00F61B5F" w:rsidRDefault="001A019A" w:rsidP="001A019A">
      <w:pPr>
        <w:adjustRightInd w:val="0"/>
        <w:snapToGrid w:val="0"/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4.1</w:t>
      </w:r>
      <w:r w:rsidRPr="00F61B5F">
        <w:rPr>
          <w:rFonts w:asciiTheme="minorEastAsia" w:hAnsiTheme="minorEastAsia" w:cs="宋体" w:hint="eastAsia"/>
          <w:color w:val="000000"/>
          <w:sz w:val="24"/>
          <w:szCs w:val="24"/>
          <w:lang w:eastAsia="zh-CN" w:bidi="ar"/>
        </w:rPr>
        <w:t>挥发分、水分、灰分坩埚，</w:t>
      </w:r>
    </w:p>
    <w:p w:rsidR="001A019A" w:rsidRPr="00F61B5F" w:rsidRDefault="001A019A" w:rsidP="001A019A">
      <w:pPr>
        <w:adjustRightInd w:val="0"/>
        <w:snapToGrid w:val="0"/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4.2标准煤</w:t>
      </w:r>
    </w:p>
    <w:p w:rsidR="001A019A" w:rsidRPr="00F61B5F" w:rsidRDefault="001A019A" w:rsidP="001A019A">
      <w:pPr>
        <w:adjustRightInd w:val="0"/>
        <w:snapToGrid w:val="0"/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4.3所有</w:t>
      </w:r>
      <w:proofErr w:type="gramStart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易耗品需备</w:t>
      </w:r>
      <w:proofErr w:type="gramEnd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2年的量</w:t>
      </w:r>
    </w:p>
    <w:p w:rsidR="001A019A" w:rsidRPr="00F61B5F" w:rsidRDefault="001A019A" w:rsidP="001A019A">
      <w:pPr>
        <w:adjustRightInd w:val="0"/>
        <w:snapToGrid w:val="0"/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b/>
          <w:sz w:val="24"/>
          <w:szCs w:val="24"/>
          <w:lang w:eastAsia="zh-CN"/>
        </w:rPr>
        <w:t>5、电脑配置：</w:t>
      </w:r>
    </w:p>
    <w:p w:rsidR="001A019A" w:rsidRDefault="001A019A" w:rsidP="001A019A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hAnsiTheme="minorEastAsia" w:hint="eastAsia"/>
          <w:sz w:val="24"/>
          <w:szCs w:val="24"/>
          <w:lang w:eastAsia="zh-CN"/>
        </w:rPr>
        <w:t>整机品牌电脑；</w:t>
      </w:r>
      <w:r>
        <w:rPr>
          <w:rFonts w:asciiTheme="minorEastAsia" w:hAnsiTheme="minorEastAsia" w:hint="eastAsia"/>
          <w:sz w:val="24"/>
          <w:szCs w:val="24"/>
          <w:lang w:eastAsia="zh-CN"/>
        </w:rPr>
        <w:t>配置不低于：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CPU  </w:t>
      </w:r>
      <w:proofErr w:type="spellStart"/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intel</w:t>
      </w:r>
      <w:proofErr w:type="spellEnd"/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Pr="00946F9E">
        <w:rPr>
          <w:sz w:val="24"/>
          <w:szCs w:val="24"/>
          <w:lang w:eastAsia="zh-CN"/>
        </w:rPr>
        <w:t> 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i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3729B4">
        <w:rPr>
          <w:rFonts w:asciiTheme="minorEastAsia" w:eastAsiaTheme="minorEastAsia" w:hAnsiTheme="minorEastAsia"/>
          <w:sz w:val="24"/>
          <w:szCs w:val="24"/>
          <w:lang w:eastAsia="zh-CN"/>
        </w:rPr>
        <w:t>114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00；2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56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SSD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+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1T的硬盘；8G的内存；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21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寸的液晶显示器；独立或集成的显卡和网卡；标准鼠标和键盘。有满足与仪器联接的接口。若仪器与计算机以LAN接口通讯，则电脑主机需带2个网卡。安装正版Windows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10以上</w:t>
      </w:r>
      <w:r w:rsidR="00DE10B3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专业版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中文操作系统</w:t>
      </w:r>
    </w:p>
    <w:p w:rsidR="00F27501" w:rsidRPr="001A019A" w:rsidRDefault="00F27501" w:rsidP="00F27501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6B4909" w:rsidRPr="006B4909" w:rsidRDefault="0008126A" w:rsidP="006B4909">
      <w:pPr>
        <w:adjustRightInd w:val="0"/>
        <w:snapToGrid w:val="0"/>
        <w:spacing w:line="360" w:lineRule="auto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五、</w:t>
      </w:r>
      <w:r w:rsidR="00BC40DA" w:rsidRPr="00BC40D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灰熔融性测试仪</w:t>
      </w:r>
      <w:r w:rsidR="006B4909"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(</w:t>
      </w:r>
      <w:r w:rsidR="00BC40DA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1</w:t>
      </w:r>
      <w:r w:rsidR="006B4909"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台)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F61B5F">
        <w:rPr>
          <w:rFonts w:asciiTheme="minorEastAsia" w:hAnsiTheme="minorEastAsia"/>
          <w:b/>
          <w:bCs/>
          <w:sz w:val="24"/>
          <w:szCs w:val="24"/>
          <w:lang w:eastAsia="zh-CN"/>
        </w:rPr>
        <w:t>1.</w:t>
      </w:r>
      <w:r w:rsidRPr="00F61B5F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技术参数及性能要求：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.1．试样个数</w:t>
      </w:r>
      <w:r w:rsidRPr="001A019A">
        <w:rPr>
          <w:rFonts w:asciiTheme="minorEastAsia" w:hAnsiTheme="minorEastAsia"/>
          <w:bCs/>
          <w:sz w:val="24"/>
          <w:szCs w:val="24"/>
        </w:rPr>
        <w:t>: 5</w:t>
      </w:r>
      <w:r w:rsidRPr="001A019A">
        <w:rPr>
          <w:rFonts w:asciiTheme="minorEastAsia" w:hAnsiTheme="minorEastAsia" w:hint="eastAsia"/>
          <w:bCs/>
          <w:sz w:val="24"/>
          <w:szCs w:val="24"/>
        </w:rPr>
        <w:t>个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lastRenderedPageBreak/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.2．分辨率</w:t>
      </w:r>
      <w:r w:rsidRPr="001A019A">
        <w:rPr>
          <w:rFonts w:asciiTheme="minorEastAsia" w:hAnsiTheme="minorEastAsia"/>
          <w:bCs/>
          <w:sz w:val="24"/>
          <w:szCs w:val="24"/>
        </w:rPr>
        <w:t>:1</w:t>
      </w:r>
      <w:r w:rsidRPr="001A019A">
        <w:rPr>
          <w:rFonts w:asciiTheme="minorEastAsia" w:hAnsiTheme="minorEastAsia" w:hint="eastAsia"/>
          <w:bCs/>
          <w:sz w:val="24"/>
          <w:szCs w:val="24"/>
        </w:rPr>
        <w:t>℃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.3．控温范围</w:t>
      </w:r>
      <w:r w:rsidRPr="001A019A">
        <w:rPr>
          <w:rFonts w:asciiTheme="minorEastAsia" w:hAnsiTheme="minorEastAsia"/>
          <w:bCs/>
          <w:sz w:val="24"/>
          <w:szCs w:val="24"/>
        </w:rPr>
        <w:t>:</w:t>
      </w:r>
      <w:r w:rsidRPr="001A019A">
        <w:rPr>
          <w:rFonts w:asciiTheme="minorEastAsia" w:hAnsiTheme="minorEastAsia" w:hint="eastAsia"/>
          <w:bCs/>
          <w:sz w:val="24"/>
          <w:szCs w:val="24"/>
        </w:rPr>
        <w:t>室温</w:t>
      </w:r>
      <w:r w:rsidRPr="001A019A">
        <w:rPr>
          <w:rFonts w:ascii="MS Gothic" w:eastAsia="MS Gothic" w:hAnsi="MS Gothic" w:cs="MS Gothic" w:hint="eastAsia"/>
          <w:bCs/>
          <w:sz w:val="24"/>
          <w:szCs w:val="24"/>
        </w:rPr>
        <w:t>〜</w:t>
      </w:r>
      <w:r w:rsidRPr="001A019A">
        <w:rPr>
          <w:rFonts w:asciiTheme="minorEastAsia" w:hAnsiTheme="minorEastAsia"/>
          <w:bCs/>
          <w:sz w:val="24"/>
          <w:szCs w:val="24"/>
        </w:rPr>
        <w:t>1600</w:t>
      </w:r>
      <w:r w:rsidRPr="001A019A">
        <w:rPr>
          <w:rFonts w:asciiTheme="minorEastAsia" w:hAnsiTheme="minorEastAsia" w:hint="eastAsia"/>
          <w:bCs/>
          <w:sz w:val="24"/>
          <w:szCs w:val="24"/>
        </w:rPr>
        <w:t>℃</w:t>
      </w:r>
      <w:r w:rsidRPr="001A019A">
        <w:rPr>
          <w:rFonts w:asciiTheme="minorEastAsia" w:hAnsiTheme="minorEastAsia"/>
          <w:bCs/>
          <w:sz w:val="24"/>
          <w:szCs w:val="24"/>
        </w:rPr>
        <w:t xml:space="preserve">    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.4．控温精度</w:t>
      </w:r>
      <w:r w:rsidRPr="001A019A">
        <w:rPr>
          <w:rFonts w:asciiTheme="minorEastAsia" w:hAnsiTheme="minorEastAsia"/>
          <w:bCs/>
          <w:sz w:val="24"/>
          <w:szCs w:val="24"/>
        </w:rPr>
        <w:t>:</w:t>
      </w:r>
      <w:r w:rsidRPr="001A019A">
        <w:rPr>
          <w:rFonts w:asciiTheme="minorEastAsia" w:hAnsiTheme="minorEastAsia" w:hint="eastAsia"/>
          <w:bCs/>
          <w:sz w:val="24"/>
          <w:szCs w:val="24"/>
        </w:rPr>
        <w:t>±</w:t>
      </w:r>
      <w:r w:rsidRPr="001A019A">
        <w:rPr>
          <w:rFonts w:asciiTheme="minorEastAsia" w:hAnsiTheme="minorEastAsia"/>
          <w:bCs/>
          <w:sz w:val="24"/>
          <w:szCs w:val="24"/>
        </w:rPr>
        <w:t>2</w:t>
      </w:r>
      <w:r w:rsidRPr="001A019A">
        <w:rPr>
          <w:rFonts w:asciiTheme="minorEastAsia" w:hAnsiTheme="minorEastAsia" w:hint="eastAsia"/>
          <w:bCs/>
          <w:sz w:val="24"/>
          <w:szCs w:val="24"/>
        </w:rPr>
        <w:t>℃</w:t>
      </w:r>
      <w:r w:rsidRPr="001A019A">
        <w:rPr>
          <w:rFonts w:asciiTheme="minorEastAsia" w:hAnsiTheme="minorEastAsia"/>
          <w:bCs/>
          <w:sz w:val="24"/>
          <w:szCs w:val="24"/>
        </w:rPr>
        <w:t xml:space="preserve">     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.5．最大功率</w:t>
      </w:r>
      <w:r w:rsidRPr="001A019A">
        <w:rPr>
          <w:rFonts w:asciiTheme="minorEastAsia" w:hAnsiTheme="minorEastAsia"/>
          <w:bCs/>
          <w:sz w:val="24"/>
          <w:szCs w:val="24"/>
        </w:rPr>
        <w:t xml:space="preserve">:5.5kW   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.6．电源电压</w:t>
      </w:r>
      <w:r w:rsidRPr="001A019A">
        <w:rPr>
          <w:rFonts w:asciiTheme="minorEastAsia" w:hAnsiTheme="minorEastAsia"/>
          <w:bCs/>
          <w:sz w:val="24"/>
          <w:szCs w:val="24"/>
        </w:rPr>
        <w:t>:220V(-10%</w:t>
      </w:r>
      <w:r w:rsidRPr="001A019A">
        <w:rPr>
          <w:rFonts w:ascii="MS Gothic" w:eastAsia="MS Gothic" w:hAnsi="MS Gothic" w:cs="MS Gothic" w:hint="eastAsia"/>
          <w:bCs/>
          <w:sz w:val="24"/>
          <w:szCs w:val="24"/>
        </w:rPr>
        <w:t>〜</w:t>
      </w:r>
      <w:r w:rsidRPr="001A019A">
        <w:rPr>
          <w:rFonts w:asciiTheme="minorEastAsia" w:hAnsiTheme="minorEastAsia"/>
          <w:bCs/>
          <w:sz w:val="24"/>
          <w:szCs w:val="24"/>
        </w:rPr>
        <w:t>10%)</w:t>
      </w:r>
      <w:r w:rsidRPr="001A019A">
        <w:rPr>
          <w:rFonts w:asciiTheme="minorEastAsia" w:hAnsiTheme="minorEastAsia" w:hint="eastAsia"/>
          <w:bCs/>
          <w:sz w:val="24"/>
          <w:szCs w:val="24"/>
        </w:rPr>
        <w:t>，</w:t>
      </w:r>
      <w:r w:rsidRPr="001A019A">
        <w:rPr>
          <w:rFonts w:asciiTheme="minorEastAsia" w:hAnsiTheme="minorEastAsia"/>
          <w:bCs/>
          <w:sz w:val="24"/>
          <w:szCs w:val="24"/>
        </w:rPr>
        <w:t>50Hz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.7．实验气氛</w:t>
      </w:r>
      <w:r w:rsidRPr="001A019A">
        <w:rPr>
          <w:rFonts w:asciiTheme="minorEastAsia" w:hAnsiTheme="minorEastAsia"/>
          <w:bCs/>
          <w:sz w:val="24"/>
          <w:szCs w:val="24"/>
        </w:rPr>
        <w:t>:</w:t>
      </w:r>
      <w:r w:rsidRPr="001A019A">
        <w:rPr>
          <w:rFonts w:asciiTheme="minorEastAsia" w:hAnsiTheme="minorEastAsia" w:hint="eastAsia"/>
          <w:bCs/>
          <w:sz w:val="24"/>
          <w:szCs w:val="24"/>
        </w:rPr>
        <w:t>氧化性、弱还原性</w:t>
      </w:r>
      <w:r w:rsidRPr="001A019A">
        <w:rPr>
          <w:rFonts w:asciiTheme="minorEastAsia" w:hAnsiTheme="minorEastAsia"/>
          <w:bCs/>
          <w:sz w:val="24"/>
          <w:szCs w:val="24"/>
        </w:rPr>
        <w:t>(</w:t>
      </w:r>
      <w:proofErr w:type="gramStart"/>
      <w:r w:rsidRPr="001A019A">
        <w:rPr>
          <w:rFonts w:asciiTheme="minorEastAsia" w:hAnsiTheme="minorEastAsia" w:hint="eastAsia"/>
          <w:bCs/>
          <w:sz w:val="24"/>
          <w:szCs w:val="24"/>
        </w:rPr>
        <w:t>封碳法</w:t>
      </w:r>
      <w:proofErr w:type="gramEnd"/>
      <w:r w:rsidRPr="001A019A">
        <w:rPr>
          <w:rFonts w:asciiTheme="minorEastAsia" w:hAnsiTheme="minorEastAsia"/>
          <w:bCs/>
          <w:sz w:val="24"/>
          <w:szCs w:val="24"/>
        </w:rPr>
        <w:t>)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/>
          <w:bCs/>
          <w:sz w:val="24"/>
          <w:szCs w:val="24"/>
        </w:rPr>
        <w:t>1</w:t>
      </w:r>
      <w:r w:rsidRPr="001A019A">
        <w:rPr>
          <w:rFonts w:asciiTheme="minorEastAsia" w:hAnsiTheme="minorEastAsia" w:hint="eastAsia"/>
          <w:bCs/>
          <w:sz w:val="24"/>
          <w:szCs w:val="24"/>
        </w:rPr>
        <w:t>.8．加热方式：</w:t>
      </w:r>
      <w:r w:rsidRPr="001A019A">
        <w:rPr>
          <w:rFonts w:asciiTheme="minorEastAsia" w:hAnsiTheme="minorEastAsia"/>
          <w:bCs/>
          <w:sz w:val="24"/>
          <w:szCs w:val="24"/>
        </w:rPr>
        <w:t>硅</w:t>
      </w:r>
      <w:proofErr w:type="gramStart"/>
      <w:r w:rsidRPr="001A019A">
        <w:rPr>
          <w:rFonts w:asciiTheme="minorEastAsia" w:hAnsiTheme="minorEastAsia"/>
          <w:bCs/>
          <w:sz w:val="24"/>
          <w:szCs w:val="24"/>
        </w:rPr>
        <w:t>钼</w:t>
      </w:r>
      <w:proofErr w:type="gramEnd"/>
      <w:r w:rsidRPr="001A019A">
        <w:rPr>
          <w:rFonts w:asciiTheme="minorEastAsia" w:hAnsiTheme="minorEastAsia"/>
          <w:bCs/>
          <w:sz w:val="24"/>
          <w:szCs w:val="24"/>
        </w:rPr>
        <w:t>棒</w:t>
      </w:r>
    </w:p>
    <w:p w:rsidR="001A019A" w:rsidRPr="001A019A" w:rsidRDefault="001A019A" w:rsidP="001A019A">
      <w:pPr>
        <w:pStyle w:val="ad"/>
        <w:spacing w:before="0" w:beforeAutospacing="0" w:after="0" w:afterAutospacing="0" w:line="400" w:lineRule="exact"/>
        <w:jc w:val="both"/>
        <w:rPr>
          <w:rFonts w:asciiTheme="minorEastAsia" w:hAnsiTheme="minorEastAsia"/>
          <w:bCs/>
          <w:sz w:val="24"/>
          <w:szCs w:val="24"/>
        </w:rPr>
      </w:pPr>
      <w:r w:rsidRPr="001A019A">
        <w:rPr>
          <w:rFonts w:asciiTheme="minorEastAsia" w:hAnsiTheme="minorEastAsia" w:hint="eastAsia"/>
          <w:bCs/>
          <w:sz w:val="24"/>
          <w:szCs w:val="24"/>
        </w:rPr>
        <w:t>1.9．炉膛结构：卧式炉膛，能够精准控制炉膛气氛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Arial"/>
          <w:sz w:val="24"/>
          <w:szCs w:val="24"/>
          <w:lang w:eastAsia="zh-CN"/>
        </w:rPr>
        <w:t>1.10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能够实时监控</w:t>
      </w:r>
      <w:proofErr w:type="gramStart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实验全</w:t>
      </w:r>
      <w:proofErr w:type="gramEnd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过程，自动判断</w:t>
      </w:r>
      <w:r w:rsidRPr="00F61B5F">
        <w:rPr>
          <w:rFonts w:asciiTheme="minorEastAsia" w:hAnsiTheme="minorEastAsia" w:cs="宋体"/>
          <w:sz w:val="24"/>
          <w:szCs w:val="24"/>
          <w:lang w:eastAsia="zh-CN"/>
        </w:rPr>
        <w:t>4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个熔融特征温度，并支持人工判断。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1.11摄像机及摄像头采用工业监控专业且需通过</w:t>
      </w:r>
      <w:r w:rsidRPr="00F61B5F">
        <w:rPr>
          <w:rFonts w:asciiTheme="minorEastAsia" w:hAnsiTheme="minorEastAsia" w:cs="宋体"/>
          <w:sz w:val="24"/>
          <w:szCs w:val="24"/>
          <w:lang w:eastAsia="zh-CN"/>
        </w:rPr>
        <w:t>CE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认证，具有散热装置，减少热辐射影响，图像清晰，耐疲劳、使用寿命长。</w:t>
      </w:r>
    </w:p>
    <w:p w:rsid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hAnsiTheme="minorEastAsia" w:cs="宋体"/>
          <w:sz w:val="24"/>
          <w:szCs w:val="24"/>
          <w:lang w:eastAsia="zh-CN"/>
        </w:rPr>
        <w:t>1.12</w:t>
      </w:r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具有自定位燃烧装置，自行</w:t>
      </w:r>
      <w:proofErr w:type="gramStart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校准样舟在</w:t>
      </w:r>
      <w:proofErr w:type="gramEnd"/>
      <w:r w:rsidRPr="00F61B5F">
        <w:rPr>
          <w:rFonts w:asciiTheme="minorEastAsia" w:hAnsiTheme="minorEastAsia" w:cs="宋体" w:hint="eastAsia"/>
          <w:sz w:val="24"/>
          <w:szCs w:val="24"/>
          <w:lang w:eastAsia="zh-CN"/>
        </w:rPr>
        <w:t>燃烧管内留置的位置和水平程度，杜绝人为因素影响，提高测试精确程度。</w:t>
      </w:r>
    </w:p>
    <w:p w:rsidR="001A019A" w:rsidRP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1.13具有自定位燃烧装置，自行</w:t>
      </w:r>
      <w:proofErr w:type="gramStart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校准样舟在</w:t>
      </w:r>
      <w:proofErr w:type="gramEnd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燃烧管内留置的位置和水平程度，杜绝人为因素影响，提高测试精确程度。</w:t>
      </w:r>
    </w:p>
    <w:p w:rsidR="001A019A" w:rsidRP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1.14特制炉膛盖，内含保温盖和保护装置，在保温的同时避免炉膛受外力冲击变形或破损。</w:t>
      </w:r>
    </w:p>
    <w:p w:rsidR="001A019A" w:rsidRP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1.15采用硅</w:t>
      </w:r>
      <w:proofErr w:type="gramStart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钼</w:t>
      </w:r>
      <w:proofErr w:type="gramEnd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棒电阻加热元件(最高使用温度1800℃)、进口材质燃烧管和</w:t>
      </w:r>
      <w:proofErr w:type="gramStart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样舟以及</w:t>
      </w:r>
      <w:proofErr w:type="gramEnd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耐温、保温炉膛材料，抗氧化、低老化，可长时间经受1600℃的高温 “烤验”。</w:t>
      </w:r>
    </w:p>
    <w:p w:rsidR="001A019A" w:rsidRP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1.16炉膛温度可达1600℃，测试的样品范围更广、结果更准确。</w:t>
      </w:r>
    </w:p>
    <w:p w:rsidR="001A019A" w:rsidRPr="001A019A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1.17变压器无级调压，无瞬时冲击现象。</w:t>
      </w:r>
    </w:p>
    <w:p w:rsidR="001A019A" w:rsidRPr="00F61B5F" w:rsidRDefault="001A019A" w:rsidP="001A019A">
      <w:pPr>
        <w:spacing w:line="400" w:lineRule="exact"/>
        <w:rPr>
          <w:rFonts w:asciiTheme="minorEastAsia" w:hAnsiTheme="minorEastAsia" w:cs="宋体"/>
          <w:sz w:val="24"/>
          <w:szCs w:val="24"/>
          <w:lang w:eastAsia="zh-CN"/>
        </w:rPr>
      </w:pPr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1.18数据结果能自动上传</w:t>
      </w:r>
      <w:proofErr w:type="spellStart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lims</w:t>
      </w:r>
      <w:proofErr w:type="spellEnd"/>
      <w:r w:rsidRPr="001A019A">
        <w:rPr>
          <w:rFonts w:asciiTheme="minorEastAsia" w:hAnsiTheme="minorEastAsia" w:cs="宋体" w:hint="eastAsia"/>
          <w:sz w:val="24"/>
          <w:szCs w:val="24"/>
          <w:lang w:eastAsia="zh-CN"/>
        </w:rPr>
        <w:t>。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>
        <w:rPr>
          <w:rFonts w:asciiTheme="minorEastAsia" w:eastAsiaTheme="minorEastAsia" w:hAnsiTheme="minorEastAsia" w:cs="宋体" w:hint="eastAsia"/>
          <w:b/>
          <w:color w:val="auto"/>
        </w:rPr>
        <w:t>2、</w:t>
      </w:r>
      <w:r w:rsidRPr="00F61B5F">
        <w:rPr>
          <w:rFonts w:asciiTheme="minorEastAsia" w:eastAsiaTheme="minorEastAsia" w:hAnsiTheme="minorEastAsia" w:cs="宋体" w:hint="eastAsia"/>
          <w:b/>
          <w:color w:val="auto"/>
        </w:rPr>
        <w:t>适用方法：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 w:rsidRPr="00F61B5F">
        <w:rPr>
          <w:rFonts w:asciiTheme="minorEastAsia" w:eastAsiaTheme="minorEastAsia" w:hAnsiTheme="minorEastAsia" w:hint="eastAsia"/>
        </w:rPr>
        <w:t>仪器试验方法及结果</w:t>
      </w:r>
      <w:r w:rsidRPr="00F61B5F">
        <w:rPr>
          <w:rFonts w:asciiTheme="minorEastAsia" w:eastAsiaTheme="minorEastAsia" w:hAnsiTheme="minorEastAsia" w:cs="宋体" w:hint="eastAsia"/>
          <w:color w:val="auto"/>
        </w:rPr>
        <w:t>精密度</w:t>
      </w:r>
      <w:r w:rsidRPr="00F61B5F">
        <w:rPr>
          <w:rFonts w:asciiTheme="minorEastAsia" w:eastAsiaTheme="minorEastAsia" w:hAnsiTheme="minorEastAsia" w:hint="eastAsia"/>
        </w:rPr>
        <w:t>须符合</w:t>
      </w:r>
      <w:r w:rsidRPr="00F61B5F">
        <w:rPr>
          <w:rFonts w:asciiTheme="minorEastAsia" w:eastAsiaTheme="minorEastAsia" w:hAnsiTheme="minorEastAsia" w:cs="宋体"/>
          <w:color w:val="auto"/>
        </w:rPr>
        <w:t>GB/T219—2008</w:t>
      </w:r>
      <w:r w:rsidRPr="00F61B5F">
        <w:rPr>
          <w:rFonts w:asciiTheme="minorEastAsia" w:eastAsiaTheme="minorEastAsia" w:hAnsiTheme="minorEastAsia" w:cs="宋体" w:hint="eastAsia"/>
          <w:color w:val="auto"/>
        </w:rPr>
        <w:t>《煤灰熔融性的测定方法》要求；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</w:rPr>
        <w:t>3、</w:t>
      </w:r>
      <w:r w:rsidRPr="00F61B5F">
        <w:rPr>
          <w:rFonts w:asciiTheme="minorEastAsia" w:eastAsiaTheme="minorEastAsia" w:hAnsiTheme="minorEastAsia" w:hint="eastAsia"/>
          <w:b/>
          <w:color w:val="auto"/>
        </w:rPr>
        <w:t>分析样品：</w:t>
      </w:r>
    </w:p>
    <w:p w:rsidR="001A019A" w:rsidRPr="00F61B5F" w:rsidRDefault="001A019A" w:rsidP="001A019A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适用于电力、煤炭、冶金、石化、环保、水泥、造纸、地勘、科研院校等行业部门对煤灰熔融性进行测量</w:t>
      </w:r>
      <w:r w:rsidRPr="00F61B5F">
        <w:rPr>
          <w:rFonts w:asciiTheme="minorEastAsia" w:eastAsiaTheme="minorEastAsia" w:hAnsiTheme="minorEastAsia" w:cs="宋体"/>
          <w:sz w:val="24"/>
          <w:szCs w:val="24"/>
          <w:lang w:eastAsia="zh-CN"/>
        </w:rPr>
        <w:t>；</w:t>
      </w:r>
    </w:p>
    <w:p w:rsidR="001A019A" w:rsidRPr="00F61B5F" w:rsidRDefault="001A019A" w:rsidP="001A019A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4</w:t>
      </w:r>
      <w:r w:rsidRPr="00F61B5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、备品备件</w:t>
      </w:r>
      <w:r w:rsidRPr="00F61B5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/>
        </w:rPr>
      </w:pPr>
      <w:r w:rsidRPr="00F61B5F">
        <w:rPr>
          <w:rFonts w:asciiTheme="minorEastAsia" w:eastAsiaTheme="minorEastAsia" w:hAnsiTheme="minorEastAsia" w:hint="eastAsia"/>
        </w:rPr>
        <w:t>4</w:t>
      </w:r>
      <w:r w:rsidRPr="00F61B5F">
        <w:rPr>
          <w:rFonts w:asciiTheme="minorEastAsia" w:eastAsiaTheme="minorEastAsia" w:hAnsiTheme="minorEastAsia"/>
        </w:rPr>
        <w:t>.1</w:t>
      </w:r>
      <w:proofErr w:type="gramStart"/>
      <w:r w:rsidRPr="00F61B5F">
        <w:rPr>
          <w:rFonts w:asciiTheme="minorEastAsia" w:eastAsiaTheme="minorEastAsia" w:hAnsiTheme="minorEastAsia" w:cs="宋体" w:hint="eastAsia"/>
          <w:lang w:bidi="ar"/>
        </w:rPr>
        <w:t>灰锥托板</w:t>
      </w:r>
      <w:proofErr w:type="gramEnd"/>
      <w:r w:rsidRPr="00F61B5F">
        <w:rPr>
          <w:rFonts w:asciiTheme="minorEastAsia" w:eastAsiaTheme="minorEastAsia" w:hAnsiTheme="minorEastAsia" w:cs="宋体" w:hint="eastAsia"/>
          <w:lang w:bidi="ar"/>
        </w:rPr>
        <w:t>，标灰，石墨粒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/>
        </w:rPr>
      </w:pPr>
      <w:r w:rsidRPr="00F61B5F">
        <w:rPr>
          <w:rFonts w:asciiTheme="minorEastAsia" w:eastAsiaTheme="minorEastAsia" w:hAnsiTheme="minorEastAsia" w:hint="eastAsia"/>
        </w:rPr>
        <w:t>4.</w:t>
      </w:r>
      <w:r w:rsidR="00FC481F">
        <w:rPr>
          <w:rFonts w:asciiTheme="minorEastAsia" w:eastAsiaTheme="minorEastAsia" w:hAnsiTheme="minorEastAsia"/>
        </w:rPr>
        <w:t>2</w:t>
      </w:r>
      <w:r w:rsidRPr="00F61B5F">
        <w:rPr>
          <w:rFonts w:asciiTheme="minorEastAsia" w:eastAsiaTheme="minorEastAsia" w:hAnsiTheme="minorEastAsia" w:hint="eastAsia"/>
        </w:rPr>
        <w:t xml:space="preserve"> 所有</w:t>
      </w:r>
      <w:proofErr w:type="gramStart"/>
      <w:r w:rsidRPr="00F61B5F">
        <w:rPr>
          <w:rFonts w:asciiTheme="minorEastAsia" w:eastAsiaTheme="minorEastAsia" w:hAnsiTheme="minorEastAsia" w:hint="eastAsia"/>
        </w:rPr>
        <w:t>易耗品需备</w:t>
      </w:r>
      <w:proofErr w:type="gramEnd"/>
      <w:r w:rsidRPr="00F61B5F">
        <w:rPr>
          <w:rFonts w:asciiTheme="minorEastAsia" w:eastAsiaTheme="minorEastAsia" w:hAnsiTheme="minorEastAsia" w:hint="eastAsia"/>
        </w:rPr>
        <w:t>2年的量</w:t>
      </w:r>
    </w:p>
    <w:p w:rsidR="001A019A" w:rsidRPr="00F61B5F" w:rsidRDefault="001A019A" w:rsidP="001A019A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bookmarkStart w:id="5" w:name="OLE_LINK64"/>
      <w:bookmarkStart w:id="6" w:name="OLE_LINK65"/>
      <w:r w:rsidRPr="00F61B5F">
        <w:rPr>
          <w:rFonts w:asciiTheme="minorEastAsia" w:eastAsiaTheme="minorEastAsia" w:hAnsiTheme="minorEastAsia"/>
          <w:b/>
          <w:bCs/>
          <w:color w:val="auto"/>
        </w:rPr>
        <w:t>5</w:t>
      </w:r>
      <w:r w:rsidRPr="00F61B5F">
        <w:rPr>
          <w:rFonts w:asciiTheme="minorEastAsia" w:eastAsiaTheme="minorEastAsia" w:hAnsiTheme="minorEastAsia" w:hint="eastAsia"/>
          <w:b/>
          <w:bCs/>
          <w:color w:val="auto"/>
        </w:rPr>
        <w:t>、</w:t>
      </w:r>
      <w:r w:rsidRPr="00F61B5F">
        <w:rPr>
          <w:rFonts w:asciiTheme="minorEastAsia" w:eastAsiaTheme="minorEastAsia" w:hAnsiTheme="minorEastAsia" w:cs="宋体" w:hint="eastAsia"/>
          <w:b/>
          <w:color w:val="auto"/>
        </w:rPr>
        <w:t>电脑配置：</w:t>
      </w:r>
    </w:p>
    <w:bookmarkEnd w:id="5"/>
    <w:bookmarkEnd w:id="6"/>
    <w:p w:rsidR="001A019A" w:rsidRDefault="001A019A" w:rsidP="001A019A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hint="eastAsia"/>
          <w:sz w:val="24"/>
          <w:szCs w:val="24"/>
        </w:rPr>
        <w:t>整机品牌</w:t>
      </w:r>
      <w:r w:rsidRPr="00F61B5F">
        <w:rPr>
          <w:rFonts w:asciiTheme="minorEastAsia" w:eastAsiaTheme="minorEastAsia" w:hAnsiTheme="minorEastAsia" w:hint="eastAsia"/>
          <w:sz w:val="24"/>
          <w:szCs w:val="24"/>
          <w:lang w:eastAsia="zh-CN"/>
        </w:rPr>
        <w:t>电脑</w:t>
      </w:r>
      <w:r w:rsidRPr="00F61B5F"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配置不低于：（</w:t>
      </w:r>
      <w:r w:rsidRPr="00F61B5F">
        <w:rPr>
          <w:rFonts w:asciiTheme="minorEastAsia" w:eastAsiaTheme="minorEastAsia" w:hAnsiTheme="minorEastAsia" w:hint="eastAsia"/>
          <w:sz w:val="24"/>
          <w:szCs w:val="24"/>
        </w:rPr>
        <w:t xml:space="preserve">CPU </w:t>
      </w:r>
      <w:proofErr w:type="spellStart"/>
      <w:r w:rsidRPr="00F61B5F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intel</w:t>
      </w:r>
      <w:proofErr w:type="spellEnd"/>
      <w:r w:rsidRPr="00F61B5F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 </w:t>
      </w:r>
      <w:r w:rsidRPr="00F61B5F">
        <w:rPr>
          <w:rFonts w:asciiTheme="minorEastAsia" w:eastAsiaTheme="minorEastAsia" w:hAnsiTheme="minorEastAsia" w:cs="Tahoma" w:hint="eastAsia"/>
          <w:sz w:val="24"/>
          <w:szCs w:val="24"/>
          <w:lang w:eastAsia="zh-CN"/>
        </w:rPr>
        <w:t>i</w:t>
      </w:r>
      <w:r w:rsidR="003729B4">
        <w:rPr>
          <w:rFonts w:asciiTheme="minorEastAsia" w:eastAsiaTheme="minorEastAsia" w:hAnsiTheme="minorEastAsia" w:cs="Tahoma"/>
          <w:sz w:val="24"/>
          <w:szCs w:val="24"/>
          <w:lang w:eastAsia="zh-CN"/>
        </w:rPr>
        <w:t>5</w:t>
      </w:r>
      <w:r w:rsidRPr="00F61B5F">
        <w:rPr>
          <w:rFonts w:asciiTheme="minorEastAsia" w:eastAsiaTheme="minorEastAsia" w:hAnsiTheme="minorEastAsia" w:cs="Tahoma" w:hint="eastAsia"/>
          <w:sz w:val="24"/>
          <w:szCs w:val="24"/>
          <w:lang w:eastAsia="zh-CN"/>
        </w:rPr>
        <w:t xml:space="preserve"> </w:t>
      </w:r>
      <w:r w:rsidR="003729B4">
        <w:rPr>
          <w:rFonts w:asciiTheme="minorEastAsia" w:eastAsiaTheme="minorEastAsia" w:hAnsiTheme="minorEastAsia" w:cs="Tahoma"/>
          <w:sz w:val="24"/>
          <w:szCs w:val="24"/>
          <w:lang w:eastAsia="zh-CN"/>
        </w:rPr>
        <w:t>114</w:t>
      </w:r>
      <w:r w:rsidRPr="00F61B5F">
        <w:rPr>
          <w:rFonts w:asciiTheme="minorEastAsia" w:eastAsiaTheme="minorEastAsia" w:hAnsiTheme="minorEastAsia" w:cs="Tahoma" w:hint="eastAsia"/>
          <w:sz w:val="24"/>
          <w:szCs w:val="24"/>
          <w:lang w:eastAsia="zh-CN"/>
        </w:rPr>
        <w:t>00，8GB内存，128G SSD+1T硬盘</w:t>
      </w:r>
      <w:r>
        <w:rPr>
          <w:rFonts w:asciiTheme="minorEastAsia" w:eastAsiaTheme="minorEastAsia" w:hAnsiTheme="minorEastAsia" w:cs="Tahoma" w:hint="eastAsia"/>
          <w:sz w:val="24"/>
          <w:szCs w:val="24"/>
          <w:lang w:eastAsia="zh-CN"/>
        </w:rPr>
        <w:t>，</w:t>
      </w:r>
      <w:r w:rsidRPr="00F61B5F">
        <w:rPr>
          <w:rFonts w:asciiTheme="minorEastAsia" w:eastAsiaTheme="minorEastAsia" w:hAnsiTheme="minorEastAsia" w:hint="eastAsia"/>
          <w:sz w:val="24"/>
          <w:szCs w:val="24"/>
        </w:rPr>
        <w:t>19寸的液晶显示器；独立或集成的显卡和网卡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F61B5F">
        <w:rPr>
          <w:rFonts w:asciiTheme="minorEastAsia" w:eastAsiaTheme="minorEastAsia" w:hAnsiTheme="minorEastAsia" w:hint="eastAsia"/>
          <w:sz w:val="24"/>
          <w:szCs w:val="24"/>
        </w:rPr>
        <w:t>；</w:t>
      </w:r>
      <w:proofErr w:type="spellStart"/>
      <w:r w:rsidRPr="00F61B5F">
        <w:rPr>
          <w:rFonts w:asciiTheme="minorEastAsia" w:eastAsiaTheme="minorEastAsia" w:hAnsiTheme="minorEastAsia" w:hint="eastAsia"/>
          <w:sz w:val="24"/>
          <w:szCs w:val="24"/>
        </w:rPr>
        <w:t>标准鼠标和键盘</w:t>
      </w:r>
      <w:proofErr w:type="spellEnd"/>
      <w:r w:rsidRPr="00F61B5F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F61B5F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有满足与仪器联接的接口。若仪器与计算机以LAN接口通讯，则电脑主机需</w:t>
      </w:r>
      <w:r w:rsidRPr="00F61B5F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带2个网卡。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安装正版Windows</w:t>
      </w:r>
      <w:r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10以上</w:t>
      </w:r>
      <w:r w:rsidR="00DE10B3" w:rsidRPr="00946F9E">
        <w:rPr>
          <w:rFonts w:asciiTheme="minorEastAsia" w:eastAsiaTheme="minorEastAsia" w:hAnsiTheme="minorEastAsia"/>
          <w:sz w:val="24"/>
          <w:szCs w:val="24"/>
          <w:lang w:eastAsia="zh-CN"/>
        </w:rPr>
        <w:t>专业版</w:t>
      </w:r>
      <w:r w:rsidRPr="00946F9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中文操作系统</w:t>
      </w:r>
    </w:p>
    <w:p w:rsidR="00F5406B" w:rsidRPr="001A019A" w:rsidRDefault="00F5406B" w:rsidP="00F27501">
      <w:pPr>
        <w:spacing w:line="300" w:lineRule="auto"/>
        <w:jc w:val="both"/>
        <w:rPr>
          <w:rFonts w:asciiTheme="minorEastAsia" w:eastAsiaTheme="minorEastAsia" w:hAnsiTheme="minorEastAsia"/>
          <w:b/>
          <w:color w:val="C00000"/>
          <w:sz w:val="24"/>
          <w:szCs w:val="24"/>
          <w:lang w:eastAsia="zh-CN"/>
        </w:rPr>
      </w:pPr>
    </w:p>
    <w:p w:rsidR="00BC40DA" w:rsidRDefault="00BC40DA" w:rsidP="00BC40DA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1A019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六、便携微量氧分析仪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(</w:t>
      </w:r>
      <w:r w:rsidR="0004365F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进口</w:t>
      </w:r>
      <w:r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1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台)</w:t>
      </w:r>
    </w:p>
    <w:p w:rsidR="00CF434C" w:rsidRPr="004C6144" w:rsidRDefault="00CF434C" w:rsidP="00CF434C">
      <w:pPr>
        <w:pStyle w:val="Default"/>
        <w:tabs>
          <w:tab w:val="left" w:pos="817"/>
          <w:tab w:val="left" w:pos="3350"/>
        </w:tabs>
        <w:spacing w:line="440" w:lineRule="exact"/>
        <w:rPr>
          <w:rFonts w:asciiTheme="minorEastAsia" w:eastAsiaTheme="minorEastAsia" w:hAnsiTheme="minorEastAsia" w:cs="宋体"/>
          <w:b/>
          <w:color w:val="auto"/>
          <w:sz w:val="21"/>
          <w:szCs w:val="21"/>
        </w:rPr>
      </w:pPr>
      <w:r w:rsidRPr="004C6144">
        <w:rPr>
          <w:rFonts w:asciiTheme="minorEastAsia" w:eastAsiaTheme="minorEastAsia" w:hAnsiTheme="minorEastAsia" w:cs="宋体" w:hint="eastAsia"/>
          <w:b/>
          <w:color w:val="auto"/>
          <w:sz w:val="21"/>
          <w:szCs w:val="21"/>
        </w:rPr>
        <w:t>1、技术参数: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1、测量范围：</w:t>
      </w:r>
      <w:r>
        <w:rPr>
          <w:rFonts w:ascii="宋体" w:hAnsi="宋体"/>
          <w:sz w:val="24"/>
          <w:lang w:eastAsia="zh-CN"/>
        </w:rPr>
        <w:t>0-20</w:t>
      </w:r>
      <w:r>
        <w:rPr>
          <w:rFonts w:ascii="宋体" w:hAnsi="宋体" w:hint="eastAsia"/>
          <w:sz w:val="24"/>
          <w:lang w:eastAsia="zh-CN"/>
        </w:rPr>
        <w:t>%，可自动量程切换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2、最小分辨率：0.01ppm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3、精度：满量程的±1%(20℃）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4、显示：彩色液晶显示屏，带曲线显示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5、使用温度：0-50℃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6、响应时间：100ppm-1%小于10秒，0-10ppm小于25秒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7、充电与数据传输接口形式为TYPE C接口，充电电池电源：115/230VAC±10%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8、中英文菜单，用户可切换菜单语言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9、配置酸性传感器，可耐弱酸.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10、可自动定时存储记录数据，容量达10000条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11、仪器内部一体化设计，没有管路链接，测量速度快，</w:t>
      </w:r>
      <w:proofErr w:type="gramStart"/>
      <w:r>
        <w:rPr>
          <w:rFonts w:ascii="宋体" w:hAnsi="宋体" w:hint="eastAsia"/>
          <w:sz w:val="24"/>
          <w:lang w:eastAsia="zh-CN"/>
        </w:rPr>
        <w:t>集成样气切断阀</w:t>
      </w:r>
      <w:proofErr w:type="gramEnd"/>
      <w:r>
        <w:rPr>
          <w:rFonts w:ascii="宋体" w:hAnsi="宋体" w:hint="eastAsia"/>
          <w:sz w:val="24"/>
          <w:lang w:eastAsia="zh-CN"/>
        </w:rPr>
        <w:t>、流量调节阀和流量计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 xml:space="preserve">12、应用区域：本质安全型，Class </w:t>
      </w:r>
      <w:proofErr w:type="spellStart"/>
      <w:r>
        <w:rPr>
          <w:rFonts w:ascii="宋体" w:hAnsi="宋体" w:hint="eastAsia"/>
          <w:sz w:val="24"/>
          <w:lang w:eastAsia="zh-CN"/>
        </w:rPr>
        <w:t>I,Div,I,GROUPS</w:t>
      </w:r>
      <w:proofErr w:type="spellEnd"/>
      <w:r>
        <w:rPr>
          <w:rFonts w:ascii="宋体" w:hAnsi="宋体" w:hint="eastAsia"/>
          <w:sz w:val="24"/>
          <w:lang w:eastAsia="zh-CN"/>
        </w:rPr>
        <w:t xml:space="preserve"> B,C,D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13、体积不大于2.2L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14、重量不大于3Kg</w:t>
      </w:r>
    </w:p>
    <w:p w:rsidR="00CF434C" w:rsidRDefault="00CF434C" w:rsidP="00CF434C">
      <w:pPr>
        <w:spacing w:line="360" w:lineRule="auto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15、坚固耐用的便携箱</w:t>
      </w:r>
    </w:p>
    <w:p w:rsidR="00CF434C" w:rsidRPr="004C6144" w:rsidRDefault="00CF434C" w:rsidP="00CF434C">
      <w:pPr>
        <w:pStyle w:val="Default"/>
        <w:numPr>
          <w:ilvl w:val="0"/>
          <w:numId w:val="16"/>
        </w:numPr>
        <w:tabs>
          <w:tab w:val="left" w:pos="515"/>
          <w:tab w:val="left" w:pos="2800"/>
        </w:tabs>
        <w:spacing w:line="440" w:lineRule="exact"/>
        <w:rPr>
          <w:rFonts w:asciiTheme="minorEastAsia" w:eastAsiaTheme="minorEastAsia" w:hAnsiTheme="minorEastAsia" w:cs="宋体"/>
          <w:b/>
          <w:color w:val="auto"/>
          <w:sz w:val="21"/>
          <w:szCs w:val="21"/>
        </w:rPr>
      </w:pPr>
      <w:r w:rsidRPr="004C6144">
        <w:rPr>
          <w:rFonts w:asciiTheme="minorEastAsia" w:eastAsiaTheme="minorEastAsia" w:hAnsiTheme="minorEastAsia" w:cs="宋体" w:hint="eastAsia"/>
          <w:b/>
          <w:color w:val="auto"/>
          <w:sz w:val="21"/>
          <w:szCs w:val="21"/>
        </w:rPr>
        <w:t>分析样品：</w:t>
      </w:r>
    </w:p>
    <w:p w:rsidR="00CF434C" w:rsidRPr="004C6144" w:rsidRDefault="00CF434C" w:rsidP="00CF434C">
      <w:pPr>
        <w:pStyle w:val="Default"/>
        <w:tabs>
          <w:tab w:val="left" w:pos="515"/>
          <w:tab w:val="left" w:pos="2800"/>
        </w:tabs>
        <w:spacing w:line="440" w:lineRule="exact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 w:rsidRPr="004C6144"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惰性气体、氦气、氢气、混合气体和（CO2）酸性气体 中氧气含量，测量范围0-10%，检出限为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0.</w:t>
      </w:r>
      <w:r w:rsidRPr="004C6144"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1ppm。</w:t>
      </w:r>
    </w:p>
    <w:p w:rsidR="00CF434C" w:rsidRPr="004C6144" w:rsidRDefault="00CF434C" w:rsidP="00CF434C">
      <w:pPr>
        <w:pStyle w:val="Default"/>
        <w:tabs>
          <w:tab w:val="left" w:pos="515"/>
          <w:tab w:val="left" w:pos="2800"/>
        </w:tabs>
        <w:spacing w:line="440" w:lineRule="exact"/>
        <w:rPr>
          <w:rFonts w:asciiTheme="minorEastAsia" w:eastAsiaTheme="minorEastAsia" w:hAnsiTheme="minorEastAsia" w:cs="宋体"/>
          <w:b/>
          <w:color w:val="auto"/>
          <w:sz w:val="21"/>
          <w:szCs w:val="21"/>
        </w:rPr>
      </w:pPr>
      <w:r w:rsidRPr="004C6144">
        <w:rPr>
          <w:rFonts w:asciiTheme="minorEastAsia" w:eastAsiaTheme="minorEastAsia" w:hAnsiTheme="minorEastAsia" w:cs="宋体" w:hint="eastAsia"/>
          <w:b/>
          <w:color w:val="auto"/>
          <w:sz w:val="21"/>
          <w:szCs w:val="21"/>
        </w:rPr>
        <w:t>3</w:t>
      </w:r>
      <w:r w:rsidRPr="004C6144">
        <w:rPr>
          <w:rFonts w:asciiTheme="minorEastAsia" w:eastAsiaTheme="minorEastAsia" w:hAnsiTheme="minorEastAsia" w:cs="宋体"/>
          <w:b/>
          <w:color w:val="auto"/>
          <w:sz w:val="21"/>
          <w:szCs w:val="21"/>
        </w:rPr>
        <w:t xml:space="preserve"> </w:t>
      </w:r>
      <w:r w:rsidRPr="004C6144">
        <w:rPr>
          <w:rFonts w:asciiTheme="minorEastAsia" w:eastAsiaTheme="minorEastAsia" w:hAnsiTheme="minorEastAsia" w:cs="宋体" w:hint="eastAsia"/>
          <w:b/>
          <w:color w:val="auto"/>
          <w:sz w:val="21"/>
          <w:szCs w:val="21"/>
        </w:rPr>
        <w:t>备品备件：</w:t>
      </w:r>
    </w:p>
    <w:p w:rsidR="00CF434C" w:rsidRPr="004C6144" w:rsidRDefault="00CF434C" w:rsidP="00CF434C">
      <w:pPr>
        <w:pStyle w:val="Default"/>
        <w:tabs>
          <w:tab w:val="left" w:pos="817"/>
          <w:tab w:val="left" w:pos="3350"/>
        </w:tabs>
        <w:spacing w:line="440" w:lineRule="exact"/>
        <w:rPr>
          <w:rFonts w:asciiTheme="minorEastAsia" w:eastAsiaTheme="minorEastAsia" w:hAnsiTheme="minorEastAsia" w:cs="宋体"/>
          <w:color w:val="auto"/>
          <w:sz w:val="21"/>
          <w:szCs w:val="21"/>
        </w:rPr>
      </w:pPr>
      <w:r w:rsidRPr="004C6144">
        <w:rPr>
          <w:rFonts w:asciiTheme="minorEastAsia" w:eastAsiaTheme="minorEastAsia" w:hAnsiTheme="minorEastAsia" w:cs="宋体" w:hint="eastAsia"/>
          <w:color w:val="auto"/>
          <w:sz w:val="21"/>
          <w:szCs w:val="21"/>
        </w:rPr>
        <w:t>3.1所有</w:t>
      </w:r>
      <w:proofErr w:type="gramStart"/>
      <w:r w:rsidRPr="004C6144">
        <w:rPr>
          <w:rFonts w:asciiTheme="minorEastAsia" w:eastAsiaTheme="minorEastAsia" w:hAnsiTheme="minorEastAsia" w:cs="宋体" w:hint="eastAsia"/>
          <w:color w:val="auto"/>
          <w:sz w:val="21"/>
          <w:szCs w:val="21"/>
        </w:rPr>
        <w:t>易耗品需备</w:t>
      </w:r>
      <w:proofErr w:type="gramEnd"/>
      <w:r w:rsidRPr="004C6144">
        <w:rPr>
          <w:rFonts w:asciiTheme="minorEastAsia" w:eastAsiaTheme="minorEastAsia" w:hAnsiTheme="minorEastAsia" w:cs="宋体" w:hint="eastAsia"/>
          <w:color w:val="auto"/>
          <w:sz w:val="21"/>
          <w:szCs w:val="21"/>
        </w:rPr>
        <w:t>2年的量</w:t>
      </w:r>
    </w:p>
    <w:p w:rsidR="001A019A" w:rsidRPr="00CF434C" w:rsidRDefault="001A019A" w:rsidP="00BC40DA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BC40DA" w:rsidRDefault="00BC40DA" w:rsidP="00BC40DA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1A019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七、可液化气体进样装置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(</w:t>
      </w:r>
      <w:r w:rsidR="001A019A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2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台)</w:t>
      </w:r>
    </w:p>
    <w:p w:rsidR="003D411E" w:rsidRDefault="003D411E" w:rsidP="00FC481F">
      <w:pPr>
        <w:spacing w:line="400" w:lineRule="exact"/>
        <w:rPr>
          <w:rFonts w:ascii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hAnsiTheme="minorEastAsia"/>
          <w:b/>
          <w:bCs/>
          <w:sz w:val="24"/>
          <w:szCs w:val="24"/>
          <w:lang w:eastAsia="zh-CN"/>
        </w:rPr>
        <w:t>1、基本要求：</w:t>
      </w:r>
    </w:p>
    <w:p w:rsidR="003D411E" w:rsidRPr="005C0CF1" w:rsidRDefault="003D411E" w:rsidP="00FC481F">
      <w:pPr>
        <w:spacing w:line="400" w:lineRule="exact"/>
        <w:rPr>
          <w:rFonts w:asciiTheme="minorEastAsia" w:hAnsiTheme="minorEastAsia"/>
          <w:bCs/>
          <w:sz w:val="24"/>
          <w:szCs w:val="24"/>
          <w:lang w:eastAsia="zh-CN"/>
        </w:rPr>
      </w:pPr>
      <w:r w:rsidRPr="005C0CF1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请购的两台可液化气体进样装置用处不同，一台用于</w:t>
      </w:r>
      <w:r w:rsidR="009247F3" w:rsidRPr="005C0CF1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气相</w:t>
      </w:r>
      <w:r w:rsidRPr="005C0CF1"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色谱进样，无需定量进样；一台用于库伦硫，需实现定量定速进样。</w:t>
      </w:r>
    </w:p>
    <w:p w:rsidR="00FC481F" w:rsidRDefault="003D411E" w:rsidP="00FC481F">
      <w:pPr>
        <w:spacing w:line="400" w:lineRule="exact"/>
        <w:rPr>
          <w:rFonts w:ascii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2</w:t>
      </w:r>
      <w:r>
        <w:rPr>
          <w:rFonts w:asciiTheme="minorEastAsia" w:hAnsiTheme="minorEastAsia"/>
          <w:b/>
          <w:bCs/>
          <w:sz w:val="24"/>
          <w:szCs w:val="24"/>
          <w:lang w:eastAsia="zh-CN"/>
        </w:rPr>
        <w:t>、</w:t>
      </w:r>
      <w:r w:rsidR="00FC481F" w:rsidRPr="00F61B5F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技术参数及性能要求：</w:t>
      </w:r>
    </w:p>
    <w:p w:rsidR="00FC481F" w:rsidRDefault="009247F3" w:rsidP="00FC481F">
      <w:pPr>
        <w:spacing w:line="400" w:lineRule="exact"/>
        <w:rPr>
          <w:rFonts w:asciiTheme="minorEastAsia" w:hAnsiTheme="minorEastAsia"/>
          <w:bCs/>
          <w:sz w:val="24"/>
          <w:szCs w:val="24"/>
          <w:lang w:eastAsia="zh-CN"/>
        </w:rPr>
      </w:pPr>
      <w:r w:rsidRPr="005C0CF1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2</w:t>
      </w:r>
      <w:r w:rsidRPr="005C0CF1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.1</w:t>
      </w:r>
      <w:r w:rsidRPr="005C0CF1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可液化气体进样装置（</w:t>
      </w:r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用于气相色谱进样</w:t>
      </w:r>
      <w:r w:rsidRPr="005C0CF1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）</w:t>
      </w:r>
    </w:p>
    <w:p w:rsidR="009247F3" w:rsidRDefault="009247F3" w:rsidP="00FC481F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  <w:lang w:eastAsia="zh-CN"/>
        </w:rPr>
        <w:lastRenderedPageBreak/>
        <w:t xml:space="preserve">2.1.1 </w:t>
      </w:r>
      <w:r>
        <w:rPr>
          <w:rFonts w:ascii="宋体" w:hAnsi="宋体" w:hint="eastAsia"/>
          <w:sz w:val="24"/>
          <w:lang w:eastAsia="zh-CN"/>
        </w:rPr>
        <w:t>能把液态烃类样品等组成转化为恒温、恒压、流速可控制的气态物质，以便于气相色谱分析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.1.2 </w:t>
      </w:r>
      <w:r>
        <w:rPr>
          <w:rFonts w:ascii="宋体" w:hAnsi="宋体" w:hint="eastAsia"/>
          <w:sz w:val="24"/>
          <w:lang w:eastAsia="zh-CN"/>
        </w:rPr>
        <w:t>保证气化后气体的组成，特别是样品中的微量杂质成分，与其在液态时的组成完全相同，即为等组成气化；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>.1.3 所有</w:t>
      </w:r>
      <w:r>
        <w:rPr>
          <w:rFonts w:ascii="宋体" w:hAnsi="宋体" w:hint="eastAsia"/>
          <w:sz w:val="24"/>
          <w:lang w:eastAsia="zh-CN"/>
        </w:rPr>
        <w:t>材质吸附性小，适用于气相色谱仪做液态烃类样品的组成及微量成份分析；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.1.4 </w:t>
      </w:r>
      <w:r>
        <w:rPr>
          <w:rFonts w:ascii="宋体" w:hAnsi="宋体" w:hint="eastAsia"/>
          <w:sz w:val="24"/>
          <w:lang w:eastAsia="zh-CN"/>
        </w:rPr>
        <w:t xml:space="preserve">控温精度: </w:t>
      </w:r>
      <w:r w:rsidRPr="009247F3">
        <w:rPr>
          <w:rFonts w:ascii="宋体" w:hAnsi="宋体" w:hint="eastAsia"/>
          <w:sz w:val="24"/>
          <w:lang w:eastAsia="zh-CN"/>
        </w:rPr>
        <w:t>±</w:t>
      </w:r>
      <w:r>
        <w:rPr>
          <w:rFonts w:ascii="宋体" w:hAnsi="宋体" w:hint="eastAsia"/>
          <w:sz w:val="24"/>
          <w:lang w:eastAsia="zh-CN"/>
        </w:rPr>
        <w:t>0.1℃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.1.5 </w:t>
      </w:r>
      <w:r>
        <w:rPr>
          <w:rFonts w:ascii="宋体" w:hAnsi="宋体" w:hint="eastAsia"/>
          <w:sz w:val="24"/>
          <w:lang w:eastAsia="zh-CN"/>
        </w:rPr>
        <w:t>质量流量计零点可调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.1.6 </w:t>
      </w:r>
      <w:r>
        <w:rPr>
          <w:rFonts w:ascii="宋体" w:hAnsi="宋体" w:hint="eastAsia"/>
          <w:sz w:val="24"/>
          <w:lang w:eastAsia="zh-CN"/>
        </w:rPr>
        <w:t>质量流量计量程: 0</w:t>
      </w:r>
      <w:r w:rsidRPr="009247F3">
        <w:rPr>
          <w:rFonts w:ascii="宋体" w:hAnsi="宋体" w:hint="eastAsia"/>
          <w:sz w:val="24"/>
          <w:lang w:eastAsia="zh-CN"/>
        </w:rPr>
        <w:t>～</w:t>
      </w:r>
      <w:r>
        <w:rPr>
          <w:rFonts w:ascii="宋体" w:hAnsi="宋体" w:hint="eastAsia"/>
          <w:sz w:val="24"/>
          <w:lang w:eastAsia="zh-CN"/>
        </w:rPr>
        <w:t>10L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.1.7 </w:t>
      </w:r>
      <w:r>
        <w:rPr>
          <w:rFonts w:ascii="宋体" w:hAnsi="宋体" w:hint="eastAsia"/>
          <w:sz w:val="24"/>
          <w:lang w:eastAsia="zh-CN"/>
        </w:rPr>
        <w:t>控温范围:室温</w:t>
      </w:r>
      <w:r w:rsidRPr="009247F3">
        <w:rPr>
          <w:rFonts w:ascii="宋体" w:hAnsi="宋体" w:hint="eastAsia"/>
          <w:sz w:val="24"/>
          <w:lang w:eastAsia="zh-CN"/>
        </w:rPr>
        <w:t>～</w:t>
      </w:r>
      <w:r>
        <w:rPr>
          <w:rFonts w:ascii="宋体" w:hAnsi="宋体" w:hint="eastAsia"/>
          <w:sz w:val="24"/>
          <w:lang w:eastAsia="zh-CN"/>
        </w:rPr>
        <w:t>230℃内任意设置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.1.8 </w:t>
      </w:r>
      <w:r>
        <w:rPr>
          <w:rFonts w:ascii="宋体" w:hAnsi="宋体" w:hint="eastAsia"/>
          <w:sz w:val="24"/>
          <w:lang w:eastAsia="zh-CN"/>
        </w:rPr>
        <w:t>质量流量计控制流速精度: 0.1 L/min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2.1.9 </w:t>
      </w:r>
      <w:r>
        <w:rPr>
          <w:rFonts w:ascii="宋体" w:hAnsi="宋体" w:hint="eastAsia"/>
          <w:sz w:val="24"/>
          <w:lang w:eastAsia="zh-CN"/>
        </w:rPr>
        <w:t>配有伴热部分，消除气体样品在流量计</w:t>
      </w:r>
      <w:proofErr w:type="gramStart"/>
      <w:r>
        <w:rPr>
          <w:rFonts w:ascii="宋体" w:hAnsi="宋体" w:hint="eastAsia"/>
          <w:sz w:val="24"/>
          <w:lang w:eastAsia="zh-CN"/>
        </w:rPr>
        <w:t>腔</w:t>
      </w:r>
      <w:proofErr w:type="gramEnd"/>
      <w:r>
        <w:rPr>
          <w:rFonts w:ascii="宋体" w:hAnsi="宋体" w:hint="eastAsia"/>
          <w:sz w:val="24"/>
          <w:lang w:eastAsia="zh-CN"/>
        </w:rPr>
        <w:t>体内冷凝现象。</w:t>
      </w:r>
    </w:p>
    <w:p w:rsidR="009247F3" w:rsidRDefault="009247F3" w:rsidP="009247F3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.1.10 </w:t>
      </w:r>
      <w:r>
        <w:rPr>
          <w:rFonts w:ascii="宋体" w:hAnsi="宋体" w:hint="eastAsia"/>
          <w:sz w:val="24"/>
          <w:lang w:eastAsia="zh-CN"/>
        </w:rPr>
        <w:t>流速可自由设定</w:t>
      </w:r>
    </w:p>
    <w:p w:rsidR="00BC2407" w:rsidRPr="00322CD4" w:rsidRDefault="00BC2407" w:rsidP="00BC2407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>.</w:t>
      </w:r>
      <w:r w:rsidR="00FF0ED2">
        <w:rPr>
          <w:rFonts w:ascii="宋体" w:hAnsi="宋体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.1</w:t>
      </w:r>
      <w:r w:rsidR="00FF0ED2">
        <w:rPr>
          <w:rFonts w:ascii="宋体" w:hAnsi="宋体"/>
          <w:sz w:val="24"/>
          <w:lang w:eastAsia="zh-CN"/>
        </w:rPr>
        <w:t>1</w:t>
      </w:r>
      <w:r w:rsidRPr="00BC2407">
        <w:rPr>
          <w:rFonts w:ascii="宋体" w:hAnsi="宋体" w:hint="eastAsia"/>
          <w:sz w:val="24"/>
          <w:lang w:eastAsia="zh-CN"/>
        </w:rPr>
        <w:t>连续测试同一样品时，要求闪蒸</w:t>
      </w:r>
      <w:proofErr w:type="gramStart"/>
      <w:r w:rsidRPr="00BC2407">
        <w:rPr>
          <w:rFonts w:ascii="宋体" w:hAnsi="宋体" w:hint="eastAsia"/>
          <w:sz w:val="24"/>
          <w:lang w:eastAsia="zh-CN"/>
        </w:rPr>
        <w:t>仪进样能够</w:t>
      </w:r>
      <w:proofErr w:type="gramEnd"/>
      <w:r w:rsidRPr="00BC2407">
        <w:rPr>
          <w:rFonts w:ascii="宋体" w:hAnsi="宋体" w:hint="eastAsia"/>
          <w:sz w:val="24"/>
          <w:lang w:eastAsia="zh-CN"/>
        </w:rPr>
        <w:t>满足各组分峰面积相对标准偏差小于</w:t>
      </w:r>
      <w:r w:rsidR="00FF0ED2">
        <w:rPr>
          <w:rFonts w:ascii="宋体" w:hAnsi="宋体" w:hint="eastAsia"/>
          <w:sz w:val="24"/>
          <w:lang w:eastAsia="zh-CN"/>
        </w:rPr>
        <w:t>4</w:t>
      </w:r>
      <w:r w:rsidRPr="00BC2407">
        <w:rPr>
          <w:rFonts w:ascii="宋体" w:hAnsi="宋体" w:hint="eastAsia"/>
          <w:sz w:val="24"/>
          <w:lang w:eastAsia="zh-CN"/>
        </w:rPr>
        <w:t>％的指标要求</w:t>
      </w:r>
      <w:r>
        <w:rPr>
          <w:rFonts w:ascii="宋体" w:hAnsi="宋体" w:hint="eastAsia"/>
          <w:sz w:val="24"/>
          <w:lang w:eastAsia="zh-CN"/>
        </w:rPr>
        <w:t>。</w:t>
      </w:r>
    </w:p>
    <w:p w:rsidR="00BC2407" w:rsidRPr="00BC2407" w:rsidRDefault="00BC2407" w:rsidP="009247F3">
      <w:pPr>
        <w:spacing w:line="400" w:lineRule="exact"/>
        <w:rPr>
          <w:rFonts w:ascii="宋体" w:hAnsi="宋体"/>
          <w:sz w:val="24"/>
          <w:lang w:eastAsia="zh-CN"/>
        </w:rPr>
      </w:pPr>
    </w:p>
    <w:p w:rsidR="005C0CF1" w:rsidRPr="00322CD4" w:rsidRDefault="005C0CF1" w:rsidP="005C0CF1">
      <w:pPr>
        <w:spacing w:line="400" w:lineRule="exact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322CD4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2</w:t>
      </w:r>
      <w:r w:rsidRPr="00322CD4"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.2</w:t>
      </w:r>
      <w:r w:rsidRPr="00322CD4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可液化气体进样装置（用于</w:t>
      </w:r>
      <w:proofErr w:type="gramStart"/>
      <w:r w:rsidRPr="00322CD4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库伦硫进样</w:t>
      </w:r>
      <w:proofErr w:type="gramEnd"/>
      <w:r w:rsidRPr="00322CD4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）</w:t>
      </w:r>
    </w:p>
    <w:p w:rsidR="005C0CF1" w:rsidRDefault="005C0CF1" w:rsidP="005C0CF1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>.2.1</w:t>
      </w:r>
      <w:r w:rsidR="00322CD4" w:rsidRPr="00322CD4">
        <w:rPr>
          <w:rFonts w:ascii="宋体" w:hAnsi="宋体"/>
          <w:sz w:val="24"/>
          <w:lang w:eastAsia="zh-CN"/>
        </w:rPr>
        <w:t xml:space="preserve"> </w:t>
      </w:r>
      <w:r>
        <w:rPr>
          <w:rFonts w:ascii="宋体" w:hAnsi="宋体" w:hint="eastAsia"/>
          <w:sz w:val="24"/>
          <w:lang w:eastAsia="zh-CN"/>
        </w:rPr>
        <w:t>能把液态烃类样品等组成转化为恒温、恒压、流速可控制的气态物质，并能</w:t>
      </w:r>
      <w:r w:rsidR="00322CD4">
        <w:rPr>
          <w:rFonts w:ascii="宋体" w:hAnsi="宋体" w:hint="eastAsia"/>
          <w:sz w:val="24"/>
          <w:lang w:eastAsia="zh-CN"/>
        </w:rPr>
        <w:t>定量体积</w:t>
      </w:r>
      <w:r>
        <w:rPr>
          <w:rFonts w:ascii="宋体" w:hAnsi="宋体" w:hint="eastAsia"/>
          <w:sz w:val="24"/>
          <w:lang w:eastAsia="zh-CN"/>
        </w:rPr>
        <w:t>便于库伦硫分析</w:t>
      </w:r>
      <w:r w:rsidR="00322CD4">
        <w:rPr>
          <w:rFonts w:ascii="宋体" w:hAnsi="宋体" w:hint="eastAsia"/>
          <w:sz w:val="24"/>
          <w:lang w:eastAsia="zh-CN"/>
        </w:rPr>
        <w:t>；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.2.2 </w:t>
      </w:r>
      <w:r w:rsidRPr="00322CD4">
        <w:rPr>
          <w:rFonts w:ascii="宋体" w:hAnsi="宋体" w:hint="eastAsia"/>
          <w:sz w:val="24"/>
          <w:lang w:eastAsia="zh-CN"/>
        </w:rPr>
        <w:t>注射泵为精密</w:t>
      </w:r>
      <w:proofErr w:type="gramStart"/>
      <w:r w:rsidRPr="00322CD4">
        <w:rPr>
          <w:rFonts w:ascii="宋体" w:hAnsi="宋体"/>
          <w:sz w:val="24"/>
          <w:lang w:eastAsia="zh-CN"/>
        </w:rPr>
        <w:t>高硼硅</w:t>
      </w:r>
      <w:r w:rsidRPr="00322CD4">
        <w:rPr>
          <w:rFonts w:ascii="宋体" w:hAnsi="宋体" w:hint="eastAsia"/>
          <w:sz w:val="24"/>
          <w:lang w:eastAsia="zh-CN"/>
        </w:rPr>
        <w:t>玻璃</w:t>
      </w:r>
      <w:proofErr w:type="gramEnd"/>
      <w:r w:rsidRPr="00322CD4">
        <w:rPr>
          <w:rFonts w:ascii="宋体" w:hAnsi="宋体" w:hint="eastAsia"/>
          <w:sz w:val="24"/>
          <w:lang w:eastAsia="zh-CN"/>
        </w:rPr>
        <w:t>和聚四氟乙烯材质，容积为10000μL，满足低含硫样品加大</w:t>
      </w:r>
      <w:proofErr w:type="gramStart"/>
      <w:r w:rsidRPr="00322CD4">
        <w:rPr>
          <w:rFonts w:ascii="宋体" w:hAnsi="宋体" w:hint="eastAsia"/>
          <w:sz w:val="24"/>
          <w:lang w:eastAsia="zh-CN"/>
        </w:rPr>
        <w:t>进样量的</w:t>
      </w:r>
      <w:proofErr w:type="gramEnd"/>
      <w:r w:rsidRPr="00322CD4">
        <w:rPr>
          <w:rFonts w:ascii="宋体" w:hAnsi="宋体" w:hint="eastAsia"/>
          <w:sz w:val="24"/>
          <w:lang w:eastAsia="zh-CN"/>
        </w:rPr>
        <w:t>要求，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/>
          <w:sz w:val="24"/>
          <w:lang w:eastAsia="zh-CN"/>
        </w:rPr>
        <w:t xml:space="preserve">2.2.3 </w:t>
      </w:r>
      <w:r w:rsidRPr="00322CD4">
        <w:rPr>
          <w:rFonts w:ascii="宋体" w:hAnsi="宋体" w:hint="eastAsia"/>
          <w:sz w:val="24"/>
          <w:lang w:eastAsia="zh-CN"/>
        </w:rPr>
        <w:t>陶瓷</w:t>
      </w:r>
      <w:r w:rsidRPr="00322CD4">
        <w:rPr>
          <w:rFonts w:ascii="宋体" w:hAnsi="宋体"/>
          <w:sz w:val="24"/>
          <w:lang w:eastAsia="zh-CN"/>
        </w:rPr>
        <w:t>平面</w:t>
      </w:r>
      <w:r w:rsidRPr="00322CD4">
        <w:rPr>
          <w:rFonts w:ascii="宋体" w:hAnsi="宋体" w:hint="eastAsia"/>
          <w:sz w:val="24"/>
          <w:lang w:eastAsia="zh-CN"/>
        </w:rPr>
        <w:t>换向阀能</w:t>
      </w:r>
      <w:r w:rsidRPr="00322CD4">
        <w:rPr>
          <w:rFonts w:ascii="宋体" w:hAnsi="宋体"/>
          <w:sz w:val="24"/>
          <w:lang w:eastAsia="zh-CN"/>
        </w:rPr>
        <w:t>实现三路切换</w:t>
      </w:r>
      <w:r w:rsidRPr="00322CD4">
        <w:rPr>
          <w:rFonts w:ascii="宋体" w:hAnsi="宋体" w:hint="eastAsia"/>
          <w:sz w:val="24"/>
          <w:lang w:eastAsia="zh-CN"/>
        </w:rPr>
        <w:t>，满足取样、注射泵置换、压力平衡和进样的分配功能，并能精确控制进</w:t>
      </w:r>
      <w:proofErr w:type="gramStart"/>
      <w:r w:rsidRPr="00322CD4">
        <w:rPr>
          <w:rFonts w:ascii="宋体" w:hAnsi="宋体" w:hint="eastAsia"/>
          <w:sz w:val="24"/>
          <w:lang w:eastAsia="zh-CN"/>
        </w:rPr>
        <w:t>样速度</w:t>
      </w:r>
      <w:proofErr w:type="gramEnd"/>
      <w:r w:rsidRPr="00322CD4">
        <w:rPr>
          <w:rFonts w:ascii="宋体" w:hAnsi="宋体" w:hint="eastAsia"/>
          <w:sz w:val="24"/>
          <w:lang w:eastAsia="zh-CN"/>
        </w:rPr>
        <w:t>和样品定量。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/>
          <w:sz w:val="24"/>
          <w:lang w:eastAsia="zh-CN"/>
        </w:rPr>
        <w:t>2.2.4</w:t>
      </w:r>
      <w:r w:rsidRPr="00322CD4">
        <w:rPr>
          <w:rFonts w:ascii="宋体" w:hAnsi="宋体" w:hint="eastAsia"/>
          <w:sz w:val="24"/>
          <w:lang w:eastAsia="zh-CN"/>
        </w:rPr>
        <w:t xml:space="preserve"> 由载气携带样品，载气在换向阀出样口处汇合叠加，保证</w:t>
      </w:r>
      <w:proofErr w:type="gramStart"/>
      <w:r w:rsidRPr="00322CD4">
        <w:rPr>
          <w:rFonts w:ascii="宋体" w:hAnsi="宋体" w:hint="eastAsia"/>
          <w:sz w:val="24"/>
          <w:lang w:eastAsia="zh-CN"/>
        </w:rPr>
        <w:t>出样前的</w:t>
      </w:r>
      <w:proofErr w:type="gramEnd"/>
      <w:r w:rsidRPr="00322CD4">
        <w:rPr>
          <w:rFonts w:ascii="宋体" w:hAnsi="宋体" w:hint="eastAsia"/>
          <w:sz w:val="24"/>
          <w:lang w:eastAsia="zh-CN"/>
        </w:rPr>
        <w:t>彻底置换和定量样品包括尾部，整体推入</w:t>
      </w:r>
      <w:proofErr w:type="gramStart"/>
      <w:r w:rsidRPr="00322CD4">
        <w:rPr>
          <w:rFonts w:ascii="宋体" w:hAnsi="宋体" w:hint="eastAsia"/>
          <w:sz w:val="24"/>
          <w:lang w:eastAsia="zh-CN"/>
        </w:rPr>
        <w:t>裂解管</w:t>
      </w:r>
      <w:proofErr w:type="gramEnd"/>
      <w:r w:rsidRPr="00322CD4">
        <w:rPr>
          <w:rFonts w:ascii="宋体" w:hAnsi="宋体" w:hint="eastAsia"/>
          <w:sz w:val="24"/>
          <w:lang w:eastAsia="zh-CN"/>
        </w:rPr>
        <w:t>进行分析。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/>
          <w:sz w:val="24"/>
          <w:lang w:eastAsia="zh-CN"/>
        </w:rPr>
        <w:t xml:space="preserve">2.2.5 </w:t>
      </w:r>
      <w:r w:rsidRPr="00322CD4">
        <w:rPr>
          <w:rFonts w:ascii="宋体" w:hAnsi="宋体" w:hint="eastAsia"/>
          <w:sz w:val="24"/>
          <w:lang w:eastAsia="zh-CN"/>
        </w:rPr>
        <w:t>仪器</w:t>
      </w:r>
      <w:r w:rsidRPr="00322CD4">
        <w:rPr>
          <w:rFonts w:ascii="宋体" w:hAnsi="宋体"/>
          <w:sz w:val="24"/>
          <w:lang w:eastAsia="zh-CN"/>
        </w:rPr>
        <w:t>内部所有样品流经管线均为等径聚四氟材料。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.2.6 </w:t>
      </w:r>
      <w:r w:rsidRPr="00322CD4">
        <w:rPr>
          <w:rFonts w:ascii="宋体" w:hAnsi="宋体" w:hint="eastAsia"/>
          <w:sz w:val="24"/>
          <w:lang w:eastAsia="zh-CN"/>
        </w:rPr>
        <w:t>控温</w:t>
      </w:r>
      <w:r w:rsidRPr="00322CD4">
        <w:rPr>
          <w:rFonts w:ascii="宋体" w:hAnsi="宋体"/>
          <w:sz w:val="24"/>
          <w:lang w:eastAsia="zh-CN"/>
        </w:rPr>
        <w:t>范围：</w:t>
      </w:r>
      <w:r w:rsidRPr="00322CD4">
        <w:rPr>
          <w:rFonts w:ascii="宋体" w:hAnsi="宋体" w:hint="eastAsia"/>
          <w:sz w:val="24"/>
          <w:lang w:eastAsia="zh-CN"/>
        </w:rPr>
        <w:t>室温~</w:t>
      </w:r>
      <w:r w:rsidRPr="00322CD4">
        <w:rPr>
          <w:rFonts w:ascii="宋体" w:hAnsi="宋体"/>
          <w:sz w:val="24"/>
          <w:lang w:eastAsia="zh-CN"/>
        </w:rPr>
        <w:t>230</w:t>
      </w:r>
      <w:r w:rsidRPr="00322CD4">
        <w:rPr>
          <w:rFonts w:ascii="宋体" w:hAnsi="宋体" w:hint="eastAsia"/>
          <w:sz w:val="24"/>
          <w:lang w:eastAsia="zh-CN"/>
        </w:rPr>
        <w:t>℃（可</w:t>
      </w:r>
      <w:r w:rsidRPr="00322CD4">
        <w:rPr>
          <w:rFonts w:ascii="宋体" w:hAnsi="宋体"/>
          <w:sz w:val="24"/>
          <w:lang w:eastAsia="zh-CN"/>
        </w:rPr>
        <w:t>任意设定</w:t>
      </w:r>
      <w:r w:rsidRPr="00322CD4">
        <w:rPr>
          <w:rFonts w:ascii="宋体" w:hAnsi="宋体" w:hint="eastAsia"/>
          <w:sz w:val="24"/>
          <w:lang w:eastAsia="zh-CN"/>
        </w:rPr>
        <w:t>）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.2.7 </w:t>
      </w:r>
      <w:r w:rsidRPr="00322CD4">
        <w:rPr>
          <w:rFonts w:ascii="宋体" w:hAnsi="宋体" w:hint="eastAsia"/>
          <w:sz w:val="24"/>
          <w:lang w:eastAsia="zh-CN"/>
        </w:rPr>
        <w:t>控温</w:t>
      </w:r>
      <w:r w:rsidRPr="00322CD4">
        <w:rPr>
          <w:rFonts w:ascii="宋体" w:hAnsi="宋体"/>
          <w:sz w:val="24"/>
          <w:lang w:eastAsia="zh-CN"/>
        </w:rPr>
        <w:t>精度： ±0.1</w:t>
      </w:r>
      <w:r w:rsidRPr="00322CD4">
        <w:rPr>
          <w:rFonts w:ascii="宋体" w:hAnsi="宋体" w:hint="eastAsia"/>
          <w:sz w:val="24"/>
          <w:lang w:eastAsia="zh-CN"/>
        </w:rPr>
        <w:t>℃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.2.8 </w:t>
      </w:r>
      <w:r w:rsidRPr="00322CD4">
        <w:rPr>
          <w:rFonts w:ascii="宋体" w:hAnsi="宋体" w:hint="eastAsia"/>
          <w:sz w:val="24"/>
          <w:lang w:eastAsia="zh-CN"/>
        </w:rPr>
        <w:t>注射泵</w:t>
      </w:r>
      <w:r w:rsidRPr="00322CD4">
        <w:rPr>
          <w:rFonts w:ascii="宋体" w:hAnsi="宋体"/>
          <w:sz w:val="24"/>
          <w:lang w:eastAsia="zh-CN"/>
        </w:rPr>
        <w:t>体积：</w:t>
      </w:r>
      <w:r w:rsidRPr="00322CD4">
        <w:rPr>
          <w:rFonts w:ascii="宋体" w:hAnsi="宋体" w:hint="eastAsia"/>
          <w:sz w:val="24"/>
          <w:lang w:eastAsia="zh-CN"/>
        </w:rPr>
        <w:t>0</w:t>
      </w:r>
      <w:r w:rsidRPr="00322CD4">
        <w:rPr>
          <w:rFonts w:ascii="宋体" w:hAnsi="宋体"/>
          <w:sz w:val="24"/>
          <w:lang w:eastAsia="zh-CN"/>
        </w:rPr>
        <w:t>~10000</w:t>
      </w:r>
      <w:r w:rsidRPr="00322CD4">
        <w:rPr>
          <w:rFonts w:ascii="宋体" w:hAnsi="宋体" w:hint="eastAsia"/>
          <w:sz w:val="24"/>
          <w:lang w:eastAsia="zh-CN"/>
        </w:rPr>
        <w:t>μL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.2.9 </w:t>
      </w:r>
      <w:r w:rsidRPr="00322CD4">
        <w:rPr>
          <w:rFonts w:ascii="宋体" w:hAnsi="宋体" w:hint="eastAsia"/>
          <w:sz w:val="24"/>
          <w:lang w:eastAsia="zh-CN"/>
        </w:rPr>
        <w:t>注射</w:t>
      </w:r>
      <w:r w:rsidRPr="00322CD4">
        <w:rPr>
          <w:rFonts w:ascii="宋体" w:hAnsi="宋体"/>
          <w:sz w:val="24"/>
          <w:lang w:eastAsia="zh-CN"/>
        </w:rPr>
        <w:t>泵精</w:t>
      </w:r>
      <w:r w:rsidRPr="00322CD4">
        <w:rPr>
          <w:rFonts w:ascii="宋体" w:hAnsi="宋体" w:hint="eastAsia"/>
          <w:sz w:val="24"/>
          <w:lang w:eastAsia="zh-CN"/>
        </w:rPr>
        <w:t>度</w:t>
      </w:r>
      <w:r w:rsidRPr="00322CD4">
        <w:rPr>
          <w:rFonts w:ascii="宋体" w:hAnsi="宋体"/>
          <w:sz w:val="24"/>
          <w:lang w:eastAsia="zh-CN"/>
        </w:rPr>
        <w:t>：±5</w:t>
      </w:r>
      <w:r w:rsidRPr="00322CD4">
        <w:rPr>
          <w:rFonts w:ascii="宋体" w:hAnsi="宋体" w:hint="eastAsia"/>
          <w:sz w:val="24"/>
          <w:lang w:eastAsia="zh-CN"/>
        </w:rPr>
        <w:t>μL</w:t>
      </w:r>
    </w:p>
    <w:p w:rsidR="00322CD4" w:rsidRP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.2.10 </w:t>
      </w:r>
      <w:r w:rsidRPr="00322CD4">
        <w:rPr>
          <w:rFonts w:ascii="宋体" w:hAnsi="宋体" w:hint="eastAsia"/>
          <w:sz w:val="24"/>
          <w:lang w:eastAsia="zh-CN"/>
        </w:rPr>
        <w:t>推进速度</w:t>
      </w:r>
      <w:r w:rsidRPr="00322CD4">
        <w:rPr>
          <w:rFonts w:ascii="宋体" w:hAnsi="宋体"/>
          <w:sz w:val="24"/>
          <w:lang w:eastAsia="zh-CN"/>
        </w:rPr>
        <w:t>：</w:t>
      </w:r>
      <w:r w:rsidRPr="00322CD4">
        <w:rPr>
          <w:rFonts w:ascii="宋体" w:hAnsi="宋体" w:hint="eastAsia"/>
          <w:sz w:val="24"/>
          <w:lang w:eastAsia="zh-CN"/>
        </w:rPr>
        <w:t>0</w:t>
      </w:r>
      <w:r w:rsidRPr="00322CD4">
        <w:rPr>
          <w:rFonts w:ascii="宋体" w:hAnsi="宋体"/>
          <w:sz w:val="24"/>
          <w:lang w:eastAsia="zh-CN"/>
        </w:rPr>
        <w:t xml:space="preserve">.5~5 </w:t>
      </w:r>
      <w:r w:rsidRPr="00322CD4">
        <w:rPr>
          <w:rFonts w:ascii="宋体" w:hAnsi="宋体" w:hint="eastAsia"/>
          <w:sz w:val="24"/>
          <w:lang w:eastAsia="zh-CN"/>
        </w:rPr>
        <w:t>m</w:t>
      </w:r>
      <w:r w:rsidRPr="00322CD4">
        <w:rPr>
          <w:rFonts w:ascii="宋体" w:hAnsi="宋体"/>
          <w:sz w:val="24"/>
          <w:lang w:eastAsia="zh-CN"/>
        </w:rPr>
        <w:t>L</w:t>
      </w:r>
      <w:r w:rsidRPr="00322CD4">
        <w:rPr>
          <w:rFonts w:ascii="宋体" w:hAnsi="宋体" w:hint="eastAsia"/>
          <w:sz w:val="24"/>
          <w:lang w:eastAsia="zh-CN"/>
        </w:rPr>
        <w:t>/分钟（</w:t>
      </w:r>
      <w:r w:rsidRPr="00322CD4">
        <w:rPr>
          <w:rFonts w:ascii="宋体" w:hAnsi="宋体"/>
          <w:sz w:val="24"/>
          <w:lang w:eastAsia="zh-CN"/>
        </w:rPr>
        <w:t>可任意调整）</w:t>
      </w:r>
    </w:p>
    <w:p w:rsidR="00322CD4" w:rsidRDefault="00322CD4" w:rsidP="00322CD4">
      <w:pPr>
        <w:spacing w:line="400" w:lineRule="exact"/>
        <w:rPr>
          <w:rFonts w:ascii="宋体" w:hAnsi="宋体"/>
          <w:sz w:val="24"/>
          <w:lang w:eastAsia="zh-CN"/>
        </w:rPr>
      </w:pPr>
      <w:r w:rsidRPr="00322CD4">
        <w:rPr>
          <w:rFonts w:ascii="宋体" w:hAnsi="宋体" w:hint="eastAsia"/>
          <w:sz w:val="24"/>
          <w:lang w:eastAsia="zh-CN"/>
        </w:rPr>
        <w:t>2</w:t>
      </w:r>
      <w:r w:rsidRPr="00322CD4">
        <w:rPr>
          <w:rFonts w:ascii="宋体" w:hAnsi="宋体"/>
          <w:sz w:val="24"/>
          <w:lang w:eastAsia="zh-CN"/>
        </w:rPr>
        <w:t xml:space="preserve">.2.11 </w:t>
      </w:r>
      <w:r w:rsidRPr="00322CD4">
        <w:rPr>
          <w:rFonts w:ascii="宋体" w:hAnsi="宋体" w:hint="eastAsia"/>
          <w:sz w:val="24"/>
          <w:lang w:eastAsia="zh-CN"/>
        </w:rPr>
        <w:t>载气</w:t>
      </w:r>
      <w:r w:rsidRPr="00322CD4">
        <w:rPr>
          <w:rFonts w:ascii="宋体" w:hAnsi="宋体"/>
          <w:sz w:val="24"/>
          <w:lang w:eastAsia="zh-CN"/>
        </w:rPr>
        <w:t>流速：</w:t>
      </w:r>
      <w:r w:rsidRPr="00322CD4">
        <w:rPr>
          <w:rFonts w:ascii="宋体" w:hAnsi="宋体" w:hint="eastAsia"/>
          <w:sz w:val="24"/>
          <w:lang w:eastAsia="zh-CN"/>
        </w:rPr>
        <w:t>0</w:t>
      </w:r>
      <w:r w:rsidRPr="00322CD4">
        <w:rPr>
          <w:rFonts w:ascii="宋体" w:hAnsi="宋体"/>
          <w:sz w:val="24"/>
          <w:lang w:eastAsia="zh-CN"/>
        </w:rPr>
        <w:t xml:space="preserve">~200 </w:t>
      </w:r>
      <w:r w:rsidRPr="00322CD4">
        <w:rPr>
          <w:rFonts w:ascii="宋体" w:hAnsi="宋体" w:hint="eastAsia"/>
          <w:sz w:val="24"/>
          <w:lang w:eastAsia="zh-CN"/>
        </w:rPr>
        <w:t>m</w:t>
      </w:r>
      <w:r w:rsidRPr="00322CD4">
        <w:rPr>
          <w:rFonts w:ascii="宋体" w:hAnsi="宋体"/>
          <w:sz w:val="24"/>
          <w:lang w:eastAsia="zh-CN"/>
        </w:rPr>
        <w:t>L/</w:t>
      </w:r>
      <w:r w:rsidRPr="00322CD4">
        <w:rPr>
          <w:rFonts w:ascii="宋体" w:hAnsi="宋体" w:hint="eastAsia"/>
          <w:sz w:val="24"/>
          <w:lang w:eastAsia="zh-CN"/>
        </w:rPr>
        <w:t>分钟（</w:t>
      </w:r>
      <w:r w:rsidRPr="00322CD4">
        <w:rPr>
          <w:rFonts w:ascii="宋体" w:hAnsi="宋体"/>
          <w:sz w:val="24"/>
          <w:lang w:eastAsia="zh-CN"/>
        </w:rPr>
        <w:t>可任意调整）</w:t>
      </w:r>
    </w:p>
    <w:p w:rsidR="00FF0ED2" w:rsidRDefault="00FF0ED2" w:rsidP="00322CD4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 xml:space="preserve">.2.12 </w:t>
      </w:r>
      <w:r w:rsidRPr="00BC2407">
        <w:rPr>
          <w:rFonts w:ascii="宋体" w:hAnsi="宋体" w:hint="eastAsia"/>
          <w:sz w:val="24"/>
          <w:lang w:eastAsia="zh-CN"/>
        </w:rPr>
        <w:t>连续测试同一样品时，要求闪蒸</w:t>
      </w:r>
      <w:proofErr w:type="gramStart"/>
      <w:r w:rsidRPr="00BC2407">
        <w:rPr>
          <w:rFonts w:ascii="宋体" w:hAnsi="宋体" w:hint="eastAsia"/>
          <w:sz w:val="24"/>
          <w:lang w:eastAsia="zh-CN"/>
        </w:rPr>
        <w:t>仪进样能够满足各</w:t>
      </w:r>
      <w:r>
        <w:rPr>
          <w:rFonts w:ascii="宋体" w:hAnsi="宋体" w:hint="eastAsia"/>
          <w:sz w:val="24"/>
          <w:lang w:eastAsia="zh-CN"/>
        </w:rPr>
        <w:t>结果</w:t>
      </w:r>
      <w:proofErr w:type="gramEnd"/>
      <w:r w:rsidRPr="00BC2407">
        <w:rPr>
          <w:rFonts w:ascii="宋体" w:hAnsi="宋体" w:hint="eastAsia"/>
          <w:sz w:val="24"/>
          <w:lang w:eastAsia="zh-CN"/>
        </w:rPr>
        <w:t>相对标准偏差小于</w:t>
      </w:r>
      <w:r>
        <w:rPr>
          <w:rFonts w:ascii="宋体" w:hAnsi="宋体" w:hint="eastAsia"/>
          <w:sz w:val="24"/>
          <w:lang w:eastAsia="zh-CN"/>
        </w:rPr>
        <w:t>5</w:t>
      </w:r>
      <w:r w:rsidRPr="00BC2407">
        <w:rPr>
          <w:rFonts w:ascii="宋体" w:hAnsi="宋体" w:hint="eastAsia"/>
          <w:sz w:val="24"/>
          <w:lang w:eastAsia="zh-CN"/>
        </w:rPr>
        <w:t>％的指标要求</w:t>
      </w:r>
      <w:r>
        <w:rPr>
          <w:rFonts w:ascii="宋体" w:hAnsi="宋体" w:hint="eastAsia"/>
          <w:sz w:val="24"/>
          <w:lang w:eastAsia="zh-CN"/>
        </w:rPr>
        <w:t>。</w:t>
      </w:r>
    </w:p>
    <w:p w:rsidR="00BC2407" w:rsidRPr="00F61B5F" w:rsidRDefault="00BC2407" w:rsidP="00BC2407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>
        <w:rPr>
          <w:rFonts w:asciiTheme="minorEastAsia" w:eastAsiaTheme="minorEastAsia" w:hAnsiTheme="minorEastAsia" w:cs="宋体" w:hint="eastAsia"/>
          <w:b/>
          <w:color w:val="auto"/>
        </w:rPr>
        <w:t>2、</w:t>
      </w:r>
      <w:r w:rsidRPr="00F61B5F">
        <w:rPr>
          <w:rFonts w:asciiTheme="minorEastAsia" w:eastAsiaTheme="minorEastAsia" w:hAnsiTheme="minorEastAsia" w:cs="宋体" w:hint="eastAsia"/>
          <w:b/>
          <w:color w:val="auto"/>
        </w:rPr>
        <w:t>适用方法：</w:t>
      </w:r>
    </w:p>
    <w:p w:rsidR="00BC2407" w:rsidRPr="00F61B5F" w:rsidRDefault="00BC2407" w:rsidP="00BC2407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 w:rsidRPr="00F61B5F">
        <w:rPr>
          <w:rFonts w:asciiTheme="minorEastAsia" w:eastAsiaTheme="minorEastAsia" w:hAnsiTheme="minorEastAsia" w:hint="eastAsia"/>
        </w:rPr>
        <w:lastRenderedPageBreak/>
        <w:t>仪器试验方法及结果</w:t>
      </w:r>
      <w:r w:rsidRPr="00F61B5F">
        <w:rPr>
          <w:rFonts w:asciiTheme="minorEastAsia" w:eastAsiaTheme="minorEastAsia" w:hAnsiTheme="minorEastAsia" w:cs="宋体" w:hint="eastAsia"/>
          <w:color w:val="auto"/>
        </w:rPr>
        <w:t>精密度</w:t>
      </w:r>
      <w:r w:rsidRPr="00F61B5F">
        <w:rPr>
          <w:rFonts w:asciiTheme="minorEastAsia" w:eastAsiaTheme="minorEastAsia" w:hAnsiTheme="minorEastAsia" w:hint="eastAsia"/>
        </w:rPr>
        <w:t>须符合</w:t>
      </w:r>
      <w:r w:rsidRPr="00BC2407">
        <w:rPr>
          <w:rFonts w:asciiTheme="minorEastAsia" w:eastAsiaTheme="minorEastAsia" w:hAnsiTheme="minorEastAsia" w:cs="宋体" w:hint="eastAsia"/>
          <w:color w:val="auto"/>
        </w:rPr>
        <w:t>NBSH</w:t>
      </w:r>
      <w:r>
        <w:rPr>
          <w:rFonts w:asciiTheme="minorEastAsia" w:eastAsiaTheme="minorEastAsia" w:hAnsiTheme="minorEastAsia" w:cs="宋体"/>
          <w:color w:val="auto"/>
        </w:rPr>
        <w:t>/</w:t>
      </w:r>
      <w:r w:rsidRPr="00BC2407">
        <w:rPr>
          <w:rFonts w:asciiTheme="minorEastAsia" w:eastAsiaTheme="minorEastAsia" w:hAnsiTheme="minorEastAsia" w:cs="宋体" w:hint="eastAsia"/>
          <w:color w:val="auto"/>
        </w:rPr>
        <w:t xml:space="preserve">T 0230-2019 </w:t>
      </w:r>
      <w:r>
        <w:rPr>
          <w:rFonts w:asciiTheme="minorEastAsia" w:eastAsiaTheme="minorEastAsia" w:hAnsiTheme="minorEastAsia" w:cs="宋体" w:hint="eastAsia"/>
          <w:color w:val="auto"/>
        </w:rPr>
        <w:t>《</w:t>
      </w:r>
      <w:r w:rsidRPr="00BC2407">
        <w:rPr>
          <w:rFonts w:asciiTheme="minorEastAsia" w:eastAsiaTheme="minorEastAsia" w:hAnsiTheme="minorEastAsia" w:cs="宋体" w:hint="eastAsia"/>
          <w:color w:val="auto"/>
        </w:rPr>
        <w:t>液化石油气组成的测定</w:t>
      </w:r>
      <w:r>
        <w:rPr>
          <w:rFonts w:asciiTheme="minorEastAsia" w:eastAsiaTheme="minorEastAsia" w:hAnsiTheme="minorEastAsia" w:cs="宋体" w:hint="eastAsia"/>
          <w:color w:val="auto"/>
        </w:rPr>
        <w:t>》</w:t>
      </w:r>
      <w:r w:rsidRPr="00BC2407">
        <w:rPr>
          <w:rFonts w:asciiTheme="minorEastAsia" w:eastAsiaTheme="minorEastAsia" w:hAnsiTheme="minorEastAsia" w:cs="宋体" w:hint="eastAsia"/>
          <w:color w:val="auto"/>
        </w:rPr>
        <w:t>气相色谱法</w:t>
      </w:r>
      <w:r>
        <w:rPr>
          <w:rFonts w:asciiTheme="minorEastAsia" w:eastAsiaTheme="minorEastAsia" w:hAnsiTheme="minorEastAsia" w:cs="宋体" w:hint="eastAsia"/>
          <w:color w:val="auto"/>
        </w:rPr>
        <w:t>；</w:t>
      </w:r>
      <w:r w:rsidRPr="00BC2407">
        <w:rPr>
          <w:rFonts w:asciiTheme="minorEastAsia" w:eastAsiaTheme="minorEastAsia" w:hAnsiTheme="minorEastAsia" w:cs="宋体" w:hint="eastAsia"/>
          <w:color w:val="auto"/>
        </w:rPr>
        <w:t>SH</w:t>
      </w:r>
      <w:r>
        <w:rPr>
          <w:rFonts w:asciiTheme="minorEastAsia" w:eastAsiaTheme="minorEastAsia" w:hAnsiTheme="minorEastAsia" w:cs="宋体"/>
          <w:color w:val="auto"/>
        </w:rPr>
        <w:t>/</w:t>
      </w:r>
      <w:r w:rsidRPr="00BC2407">
        <w:rPr>
          <w:rFonts w:asciiTheme="minorEastAsia" w:eastAsiaTheme="minorEastAsia" w:hAnsiTheme="minorEastAsia" w:cs="宋体" w:hint="eastAsia"/>
          <w:color w:val="auto"/>
        </w:rPr>
        <w:t xml:space="preserve">T 0222-1992 </w:t>
      </w:r>
      <w:r>
        <w:rPr>
          <w:rFonts w:asciiTheme="minorEastAsia" w:eastAsiaTheme="minorEastAsia" w:hAnsiTheme="minorEastAsia" w:cs="宋体" w:hint="eastAsia"/>
          <w:color w:val="auto"/>
        </w:rPr>
        <w:t>《</w:t>
      </w:r>
      <w:r w:rsidRPr="00BC2407">
        <w:rPr>
          <w:rFonts w:asciiTheme="minorEastAsia" w:eastAsiaTheme="minorEastAsia" w:hAnsiTheme="minorEastAsia" w:cs="宋体" w:hint="eastAsia"/>
          <w:color w:val="auto"/>
        </w:rPr>
        <w:t>液化气总硫含量测定法</w:t>
      </w:r>
      <w:r>
        <w:rPr>
          <w:rFonts w:asciiTheme="minorEastAsia" w:eastAsiaTheme="minorEastAsia" w:hAnsiTheme="minorEastAsia" w:cs="宋体" w:hint="eastAsia"/>
          <w:color w:val="auto"/>
        </w:rPr>
        <w:t>》</w:t>
      </w:r>
      <w:r w:rsidRPr="00BC2407">
        <w:rPr>
          <w:rFonts w:asciiTheme="minorEastAsia" w:eastAsiaTheme="minorEastAsia" w:hAnsiTheme="minorEastAsia" w:cs="宋体" w:hint="eastAsia"/>
          <w:color w:val="auto"/>
        </w:rPr>
        <w:t>电量法</w:t>
      </w:r>
      <w:r w:rsidRPr="00F61B5F">
        <w:rPr>
          <w:rFonts w:asciiTheme="minorEastAsia" w:eastAsiaTheme="minorEastAsia" w:hAnsiTheme="minorEastAsia" w:cs="宋体" w:hint="eastAsia"/>
          <w:color w:val="auto"/>
        </w:rPr>
        <w:t>要求；</w:t>
      </w:r>
    </w:p>
    <w:p w:rsidR="00BC2407" w:rsidRPr="00F61B5F" w:rsidRDefault="00BC2407" w:rsidP="00BC2407">
      <w:pPr>
        <w:pStyle w:val="Default"/>
        <w:spacing w:line="400" w:lineRule="exact"/>
        <w:jc w:val="both"/>
        <w:rPr>
          <w:rFonts w:asciiTheme="minorEastAsia" w:eastAsiaTheme="minorEastAsia" w:hAnsiTheme="minorEastAsia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</w:rPr>
        <w:t>3、</w:t>
      </w:r>
      <w:r w:rsidRPr="00F61B5F">
        <w:rPr>
          <w:rFonts w:asciiTheme="minorEastAsia" w:eastAsiaTheme="minorEastAsia" w:hAnsiTheme="minorEastAsia" w:hint="eastAsia"/>
          <w:b/>
          <w:color w:val="auto"/>
        </w:rPr>
        <w:t>分析样品：</w:t>
      </w:r>
    </w:p>
    <w:p w:rsidR="00BC2407" w:rsidRPr="00F61B5F" w:rsidRDefault="00BC2407" w:rsidP="00BC2407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适用于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液化石油气气相色谱和库伦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气化进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样</w:t>
      </w:r>
      <w:r w:rsidRPr="00F61B5F">
        <w:rPr>
          <w:rFonts w:asciiTheme="minorEastAsia" w:eastAsiaTheme="minorEastAsia" w:hAnsiTheme="minorEastAsia" w:cs="宋体"/>
          <w:sz w:val="24"/>
          <w:szCs w:val="24"/>
          <w:lang w:eastAsia="zh-CN"/>
        </w:rPr>
        <w:t>；</w:t>
      </w:r>
    </w:p>
    <w:p w:rsidR="00BC2407" w:rsidRPr="00F61B5F" w:rsidRDefault="00BC2407" w:rsidP="00BC2407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4</w:t>
      </w:r>
      <w:r w:rsidRPr="00F61B5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、备品备件</w:t>
      </w:r>
      <w:r w:rsidRPr="00F61B5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</w:p>
    <w:p w:rsidR="00BC2407" w:rsidRPr="00F61B5F" w:rsidRDefault="00BC2407" w:rsidP="00BC2407">
      <w:pPr>
        <w:pStyle w:val="Default"/>
        <w:spacing w:line="400" w:lineRule="exact"/>
        <w:jc w:val="both"/>
        <w:rPr>
          <w:rFonts w:asciiTheme="minorEastAsia" w:eastAsiaTheme="minorEastAsia" w:hAnsiTheme="minorEastAsia"/>
        </w:rPr>
      </w:pPr>
      <w:r w:rsidRPr="00F61B5F">
        <w:rPr>
          <w:rFonts w:asciiTheme="minorEastAsia" w:eastAsiaTheme="minorEastAsia" w:hAnsiTheme="minorEastAsia" w:hint="eastAsia"/>
        </w:rPr>
        <w:t>4.</w:t>
      </w:r>
      <w:r w:rsidR="0004365F">
        <w:rPr>
          <w:rFonts w:asciiTheme="minorEastAsia" w:eastAsiaTheme="minorEastAsia" w:hAnsiTheme="minorEastAsia"/>
        </w:rPr>
        <w:t>1</w:t>
      </w:r>
      <w:r w:rsidRPr="00F61B5F">
        <w:rPr>
          <w:rFonts w:asciiTheme="minorEastAsia" w:eastAsiaTheme="minorEastAsia" w:hAnsiTheme="minorEastAsia" w:hint="eastAsia"/>
        </w:rPr>
        <w:t xml:space="preserve"> 所有</w:t>
      </w:r>
      <w:proofErr w:type="gramStart"/>
      <w:r w:rsidRPr="00F61B5F">
        <w:rPr>
          <w:rFonts w:asciiTheme="minorEastAsia" w:eastAsiaTheme="minorEastAsia" w:hAnsiTheme="minorEastAsia" w:hint="eastAsia"/>
        </w:rPr>
        <w:t>易耗品需备</w:t>
      </w:r>
      <w:proofErr w:type="gramEnd"/>
      <w:r w:rsidRPr="00F61B5F">
        <w:rPr>
          <w:rFonts w:asciiTheme="minorEastAsia" w:eastAsiaTheme="minorEastAsia" w:hAnsiTheme="minorEastAsia" w:hint="eastAsia"/>
        </w:rPr>
        <w:t>2年的量</w:t>
      </w:r>
    </w:p>
    <w:p w:rsidR="001A019A" w:rsidRPr="001A019A" w:rsidRDefault="001A019A" w:rsidP="00BC40DA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CC4819" w:rsidRPr="00FC481F" w:rsidRDefault="00BC40DA" w:rsidP="00CC4819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1A019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八、离心机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(</w:t>
      </w:r>
      <w:r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1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台)</w:t>
      </w:r>
      <w:r w:rsidRPr="00BC40D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 xml:space="preserve"> </w:t>
      </w:r>
    </w:p>
    <w:p w:rsidR="00CC4819" w:rsidRDefault="00CC4819" w:rsidP="00CC4819">
      <w:pPr>
        <w:spacing w:line="400" w:lineRule="exact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F61B5F">
        <w:rPr>
          <w:rFonts w:asciiTheme="minorEastAsia" w:hAnsiTheme="minorEastAsia"/>
          <w:b/>
          <w:bCs/>
          <w:sz w:val="24"/>
          <w:szCs w:val="24"/>
          <w:lang w:eastAsia="zh-CN"/>
        </w:rPr>
        <w:t>1.</w:t>
      </w:r>
      <w:r w:rsidRPr="00F61B5F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技术参数及性能要求：</w:t>
      </w:r>
    </w:p>
    <w:p w:rsidR="00FC481F" w:rsidRPr="00FC481F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.1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微机控制、触摸面板、数字显示。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.2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具有加热、恒温功能，满足样品的实验要求。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.3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采用变频调速，大大提高了仪器的稳定性。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.4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设RCF键，随时观察离心力，运行中可任意修改参数。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.5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转速</w:t>
      </w:r>
      <w:r w:rsidR="00FC481F">
        <w:rPr>
          <w:rFonts w:asciiTheme="minorEastAsia" w:eastAsiaTheme="minorEastAsia" w:hAnsiTheme="minorEastAsia" w:hint="eastAsia"/>
          <w:sz w:val="24"/>
          <w:szCs w:val="24"/>
          <w:lang w:eastAsia="zh-CN"/>
        </w:rPr>
        <w:t>:5000r/min</w:t>
      </w:r>
    </w:p>
    <w:p w:rsidR="00FC481F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.6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转子容量:4×100ml</w:t>
      </w:r>
    </w:p>
    <w:p w:rsidR="00FC481F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.7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相对离心力:4500xg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.8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温度范围:室温+10℃～80℃</w:t>
      </w:r>
    </w:p>
    <w:p w:rsidR="00FC481F" w:rsidRPr="00CC4819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.9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定时范围:0～99min  </w:t>
      </w:r>
    </w:p>
    <w:p w:rsidR="00FC481F" w:rsidRPr="00FC481F" w:rsidRDefault="00CE0AC2" w:rsidP="00FC481F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.10 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整机噪声</w:t>
      </w:r>
      <w:r w:rsidR="00FC481F">
        <w:rPr>
          <w:rFonts w:asciiTheme="minorEastAsia" w:eastAsiaTheme="minorEastAsia" w:hAnsiTheme="minorEastAsia" w:hint="eastAsia"/>
          <w:sz w:val="24"/>
          <w:szCs w:val="24"/>
          <w:lang w:eastAsia="zh-CN"/>
        </w:rPr>
        <w:t>:&lt;</w:t>
      </w:r>
      <w:proofErr w:type="gramStart"/>
      <w:r w:rsidR="00FC481F">
        <w:rPr>
          <w:rFonts w:asciiTheme="minorEastAsia" w:eastAsiaTheme="minorEastAsia" w:hAnsiTheme="minorEastAsia" w:hint="eastAsia"/>
          <w:sz w:val="24"/>
          <w:szCs w:val="24"/>
          <w:lang w:eastAsia="zh-CN"/>
        </w:rPr>
        <w:t>65dB(</w:t>
      </w:r>
      <w:proofErr w:type="gramEnd"/>
      <w:r w:rsidR="00FC481F">
        <w:rPr>
          <w:rFonts w:asciiTheme="minorEastAsia" w:eastAsiaTheme="minorEastAsia" w:hAnsiTheme="minorEastAsia" w:hint="eastAsia"/>
          <w:sz w:val="24"/>
          <w:szCs w:val="24"/>
          <w:lang w:eastAsia="zh-CN"/>
        </w:rPr>
        <w:t>A)</w:t>
      </w:r>
    </w:p>
    <w:p w:rsidR="00CC4819" w:rsidRPr="00F61B5F" w:rsidRDefault="00CC4819" w:rsidP="00CC4819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>
        <w:rPr>
          <w:rFonts w:asciiTheme="minorEastAsia" w:eastAsiaTheme="minorEastAsia" w:hAnsiTheme="minorEastAsia" w:cs="宋体" w:hint="eastAsia"/>
          <w:b/>
          <w:color w:val="auto"/>
        </w:rPr>
        <w:t>2、</w:t>
      </w:r>
      <w:r w:rsidRPr="00F61B5F">
        <w:rPr>
          <w:rFonts w:asciiTheme="minorEastAsia" w:eastAsiaTheme="minorEastAsia" w:hAnsiTheme="minorEastAsia" w:cs="宋体" w:hint="eastAsia"/>
          <w:b/>
          <w:color w:val="auto"/>
        </w:rPr>
        <w:t>适用方法：</w:t>
      </w:r>
    </w:p>
    <w:p w:rsidR="00CC4819" w:rsidRPr="00F61B5F" w:rsidRDefault="00CC4819" w:rsidP="00CC4819">
      <w:pPr>
        <w:pStyle w:val="Default"/>
        <w:spacing w:line="400" w:lineRule="exact"/>
        <w:jc w:val="both"/>
        <w:rPr>
          <w:rFonts w:asciiTheme="minorEastAsia" w:eastAsiaTheme="minorEastAsia" w:hAnsiTheme="minorEastAsia" w:cs="宋体"/>
          <w:b/>
          <w:color w:val="auto"/>
        </w:rPr>
      </w:pPr>
      <w:r w:rsidRPr="00F61B5F">
        <w:rPr>
          <w:rFonts w:asciiTheme="minorEastAsia" w:eastAsiaTheme="minorEastAsia" w:hAnsiTheme="minorEastAsia" w:hint="eastAsia"/>
        </w:rPr>
        <w:t>仪器</w:t>
      </w:r>
      <w:r w:rsidR="00FC481F" w:rsidRPr="00CC4819">
        <w:rPr>
          <w:rFonts w:asciiTheme="minorEastAsia" w:eastAsiaTheme="minorEastAsia" w:hAnsiTheme="minorEastAsia" w:hint="eastAsia"/>
        </w:rPr>
        <w:t>符合GB/T6533-86标准要求</w:t>
      </w:r>
      <w:r w:rsidRPr="00F61B5F">
        <w:rPr>
          <w:rFonts w:asciiTheme="minorEastAsia" w:eastAsiaTheme="minorEastAsia" w:hAnsiTheme="minorEastAsia" w:cs="宋体" w:hint="eastAsia"/>
          <w:color w:val="auto"/>
        </w:rPr>
        <w:t>；</w:t>
      </w:r>
    </w:p>
    <w:p w:rsidR="00CC4819" w:rsidRPr="00F61B5F" w:rsidRDefault="00CC4819" w:rsidP="00CC4819">
      <w:pPr>
        <w:pStyle w:val="Default"/>
        <w:spacing w:line="400" w:lineRule="exact"/>
        <w:jc w:val="both"/>
        <w:rPr>
          <w:rFonts w:asciiTheme="minorEastAsia" w:eastAsiaTheme="minorEastAsia" w:hAnsiTheme="minorEastAsia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</w:rPr>
        <w:t>3、</w:t>
      </w:r>
      <w:r w:rsidRPr="00F61B5F">
        <w:rPr>
          <w:rFonts w:asciiTheme="minorEastAsia" w:eastAsiaTheme="minorEastAsia" w:hAnsiTheme="minorEastAsia" w:hint="eastAsia"/>
          <w:b/>
          <w:color w:val="auto"/>
        </w:rPr>
        <w:t>分析样品：</w:t>
      </w:r>
    </w:p>
    <w:p w:rsidR="00CC4819" w:rsidRPr="00F61B5F" w:rsidRDefault="00CC4819" w:rsidP="00CC4819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适用于</w:t>
      </w:r>
      <w:r w:rsidR="00FC481F" w:rsidRPr="00CC4819">
        <w:rPr>
          <w:rFonts w:asciiTheme="minorEastAsia" w:eastAsiaTheme="minorEastAsia" w:hAnsiTheme="minorEastAsia" w:hint="eastAsia"/>
          <w:sz w:val="24"/>
          <w:szCs w:val="24"/>
          <w:lang w:eastAsia="zh-CN"/>
        </w:rPr>
        <w:t>用离心分离法测定原油中的水和沉淀物</w:t>
      </w:r>
      <w:r w:rsidRPr="00F61B5F">
        <w:rPr>
          <w:rFonts w:asciiTheme="minorEastAsia" w:eastAsiaTheme="minorEastAsia" w:hAnsiTheme="minorEastAsia" w:cs="宋体"/>
          <w:sz w:val="24"/>
          <w:szCs w:val="24"/>
          <w:lang w:eastAsia="zh-CN"/>
        </w:rPr>
        <w:t>；</w:t>
      </w:r>
    </w:p>
    <w:p w:rsidR="00CC4819" w:rsidRPr="00F61B5F" w:rsidRDefault="00CC4819" w:rsidP="00CC4819">
      <w:pPr>
        <w:pStyle w:val="a8"/>
        <w:adjustRightInd w:val="0"/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61B5F"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  <w:t>4</w:t>
      </w:r>
      <w:r w:rsidRPr="00F61B5F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、备品备件</w:t>
      </w:r>
      <w:r w:rsidRPr="00F61B5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</w:p>
    <w:p w:rsidR="00CC4819" w:rsidRPr="00F61B5F" w:rsidRDefault="00CC4819" w:rsidP="00CC4819">
      <w:pPr>
        <w:pStyle w:val="Default"/>
        <w:spacing w:line="400" w:lineRule="exact"/>
        <w:jc w:val="both"/>
        <w:rPr>
          <w:rFonts w:asciiTheme="minorEastAsia" w:eastAsiaTheme="minorEastAsia" w:hAnsiTheme="minorEastAsia"/>
        </w:rPr>
      </w:pPr>
      <w:r w:rsidRPr="00F61B5F">
        <w:rPr>
          <w:rFonts w:asciiTheme="minorEastAsia" w:eastAsiaTheme="minorEastAsia" w:hAnsiTheme="minorEastAsia" w:hint="eastAsia"/>
        </w:rPr>
        <w:t>4</w:t>
      </w:r>
      <w:r w:rsidRPr="00F61B5F">
        <w:rPr>
          <w:rFonts w:asciiTheme="minorEastAsia" w:eastAsiaTheme="minorEastAsia" w:hAnsiTheme="minorEastAsia"/>
        </w:rPr>
        <w:t>.1</w:t>
      </w:r>
      <w:r w:rsidR="00FC481F">
        <w:rPr>
          <w:rFonts w:asciiTheme="minorEastAsia" w:eastAsiaTheme="minorEastAsia" w:hAnsiTheme="minorEastAsia"/>
        </w:rPr>
        <w:t xml:space="preserve"> 100ml离心管</w:t>
      </w:r>
      <w:r w:rsidR="00FC481F" w:rsidRPr="00F61B5F">
        <w:rPr>
          <w:rFonts w:asciiTheme="minorEastAsia" w:eastAsiaTheme="minorEastAsia" w:hAnsiTheme="minorEastAsia"/>
        </w:rPr>
        <w:t xml:space="preserve"> </w:t>
      </w:r>
    </w:p>
    <w:p w:rsidR="00CC4819" w:rsidRPr="00F61B5F" w:rsidRDefault="00CC4819" w:rsidP="00CC4819">
      <w:pPr>
        <w:pStyle w:val="Default"/>
        <w:spacing w:line="400" w:lineRule="exact"/>
        <w:jc w:val="both"/>
        <w:rPr>
          <w:rFonts w:asciiTheme="minorEastAsia" w:eastAsiaTheme="minorEastAsia" w:hAnsiTheme="minorEastAsia"/>
        </w:rPr>
      </w:pPr>
      <w:r w:rsidRPr="00F61B5F">
        <w:rPr>
          <w:rFonts w:asciiTheme="minorEastAsia" w:eastAsiaTheme="minorEastAsia" w:hAnsiTheme="minorEastAsia" w:hint="eastAsia"/>
        </w:rPr>
        <w:t>4.</w:t>
      </w:r>
      <w:r w:rsidR="00FC481F">
        <w:rPr>
          <w:rFonts w:asciiTheme="minorEastAsia" w:eastAsiaTheme="minorEastAsia" w:hAnsiTheme="minorEastAsia"/>
        </w:rPr>
        <w:t>2</w:t>
      </w:r>
      <w:r w:rsidRPr="00F61B5F">
        <w:rPr>
          <w:rFonts w:asciiTheme="minorEastAsia" w:eastAsiaTheme="minorEastAsia" w:hAnsiTheme="minorEastAsia" w:hint="eastAsia"/>
        </w:rPr>
        <w:t xml:space="preserve"> 所有</w:t>
      </w:r>
      <w:proofErr w:type="gramStart"/>
      <w:r w:rsidRPr="00F61B5F">
        <w:rPr>
          <w:rFonts w:asciiTheme="minorEastAsia" w:eastAsiaTheme="minorEastAsia" w:hAnsiTheme="minorEastAsia" w:hint="eastAsia"/>
        </w:rPr>
        <w:t>易耗品需备</w:t>
      </w:r>
      <w:proofErr w:type="gramEnd"/>
      <w:r w:rsidRPr="00F61B5F">
        <w:rPr>
          <w:rFonts w:asciiTheme="minorEastAsia" w:eastAsiaTheme="minorEastAsia" w:hAnsiTheme="minorEastAsia" w:hint="eastAsia"/>
        </w:rPr>
        <w:t>2年的量</w:t>
      </w:r>
    </w:p>
    <w:p w:rsidR="00CC4819" w:rsidRPr="001A019A" w:rsidRDefault="00CC4819" w:rsidP="00CC4819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08126A" w:rsidRDefault="00BC40DA" w:rsidP="00BC40DA">
      <w:pPr>
        <w:spacing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 w:rsidRPr="001A019A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九、超声波清洗机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(</w:t>
      </w:r>
      <w:r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  <w:t>1</w:t>
      </w:r>
      <w:r w:rsidRPr="006B4909"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台)</w:t>
      </w:r>
    </w:p>
    <w:p w:rsidR="00FC481F" w:rsidRDefault="00FC481F" w:rsidP="00FC481F">
      <w:pPr>
        <w:spacing w:line="400" w:lineRule="exact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F61B5F">
        <w:rPr>
          <w:rFonts w:asciiTheme="minorEastAsia" w:hAnsiTheme="minorEastAsia"/>
          <w:b/>
          <w:bCs/>
          <w:sz w:val="24"/>
          <w:szCs w:val="24"/>
          <w:lang w:eastAsia="zh-CN"/>
        </w:rPr>
        <w:t>1.</w:t>
      </w:r>
      <w:r w:rsidRPr="00F61B5F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技术参数及性能要求：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1、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不锈钢</w:t>
      </w:r>
      <w:proofErr w:type="gramStart"/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內</w:t>
      </w:r>
      <w:proofErr w:type="gramEnd"/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槽，可加热式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，具水位保护功能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高性能振荡子, 超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声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波频率≥40KHz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，超声功率500W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>
        <w:rPr>
          <w:rFonts w:ascii="微软雅黑" w:eastAsia="微软雅黑" w:hAnsi="微软雅黑" w:hint="eastAsia"/>
          <w:sz w:val="18"/>
          <w:szCs w:val="18"/>
          <w:lang w:eastAsia="zh-CN"/>
        </w:rPr>
        <w:t>超声功率可调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3、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具定时/连续使用性能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4、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清洗槽容积：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22.5L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；内部尺寸约：500×300×150mm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5、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电源：220V、50Hz </w:t>
      </w:r>
    </w:p>
    <w:p w:rsidR="00FC481F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6、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外壳耐化学腐蚀，防漏电，清洗槽为304不锈钢模压成型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lastRenderedPageBreak/>
        <w:t>1.7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微电脑触控开关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可数字显示：水温、设定温度、时间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、功率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1.8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定时装置： 0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-100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min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1.9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、超声功</w:t>
      </w:r>
      <w:r w:rsidRPr="00F714E6">
        <w:rPr>
          <w:rFonts w:asciiTheme="minorEastAsia" w:eastAsiaTheme="minorEastAsia" w:hAnsiTheme="minorEastAsia"/>
          <w:sz w:val="24"/>
          <w:szCs w:val="24"/>
          <w:lang w:eastAsia="zh-CN"/>
        </w:rPr>
        <w:t>率可调</w:t>
      </w:r>
    </w:p>
    <w:p w:rsidR="00F714E6" w:rsidRPr="00F714E6" w:rsidRDefault="00F714E6" w:rsidP="00F714E6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.10、</w:t>
      </w:r>
      <w:r w:rsidRPr="00F714E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数显超温度、超电压、超电流、低水位、无溶液保护指示</w:t>
      </w:r>
    </w:p>
    <w:p w:rsidR="001A019A" w:rsidRPr="00F714E6" w:rsidRDefault="001A019A" w:rsidP="00BC40DA">
      <w:pPr>
        <w:spacing w:line="30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1A019A" w:rsidRPr="00F714E6" w:rsidSect="00C15BEF">
      <w:headerReference w:type="default" r:id="rId9"/>
      <w:pgSz w:w="11909" w:h="16834" w:code="9"/>
      <w:pgMar w:top="1440" w:right="1134" w:bottom="1440" w:left="1418" w:header="83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0B" w:rsidRDefault="005F390B"/>
  </w:endnote>
  <w:endnote w:type="continuationSeparator" w:id="0">
    <w:p w:rsidR="005F390B" w:rsidRDefault="005F3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KaiTi_GB2312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0B" w:rsidRDefault="005F390B"/>
  </w:footnote>
  <w:footnote w:type="continuationSeparator" w:id="0">
    <w:p w:rsidR="005F390B" w:rsidRDefault="005F3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34" w:rsidRDefault="00670B34" w:rsidP="00991D3E">
    <w:pPr>
      <w:pStyle w:val="a4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34" w:rsidRDefault="00670B34" w:rsidP="00991D3E">
    <w:pPr>
      <w:pStyle w:val="a4"/>
      <w:jc w:val="left"/>
    </w:pPr>
    <w:r>
      <w:rPr>
        <w:rFonts w:ascii="华文行楷" w:eastAsia="华文行楷"/>
        <w:noProof/>
        <w:sz w:val="24"/>
        <w:lang w:eastAsia="zh-CN"/>
      </w:rPr>
      <w:drawing>
        <wp:inline distT="0" distB="0" distL="0" distR="0" wp14:anchorId="7538091F" wp14:editId="01C2D5A3">
          <wp:extent cx="2857500" cy="371475"/>
          <wp:effectExtent l="1905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3BD"/>
    <w:multiLevelType w:val="hybridMultilevel"/>
    <w:tmpl w:val="7154124C"/>
    <w:lvl w:ilvl="0" w:tplc="C7968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110C3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9EF44C4"/>
    <w:multiLevelType w:val="hybridMultilevel"/>
    <w:tmpl w:val="9618A6E6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>
    <w:nsid w:val="09F35E17"/>
    <w:multiLevelType w:val="hybridMultilevel"/>
    <w:tmpl w:val="5DD0693E"/>
    <w:lvl w:ilvl="0" w:tplc="E798429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E44979"/>
    <w:multiLevelType w:val="hybridMultilevel"/>
    <w:tmpl w:val="A6F6A74E"/>
    <w:lvl w:ilvl="0" w:tplc="825EB0F4">
      <w:start w:val="1"/>
      <w:numFmt w:val="chineseCountingThousand"/>
      <w:pStyle w:val="a"/>
      <w:lvlText w:val="%1."/>
      <w:lvlJc w:val="left"/>
      <w:pPr>
        <w:ind w:left="420" w:hanging="420"/>
      </w:pPr>
      <w:rPr>
        <w:rFonts w:hint="eastAsia"/>
      </w:rPr>
    </w:lvl>
    <w:lvl w:ilvl="1" w:tplc="F4D2E85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81E7E33"/>
    <w:multiLevelType w:val="hybridMultilevel"/>
    <w:tmpl w:val="0400DB1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F03740F"/>
    <w:multiLevelType w:val="hybridMultilevel"/>
    <w:tmpl w:val="6F26611A"/>
    <w:lvl w:ilvl="0" w:tplc="0409000F">
      <w:start w:val="1"/>
      <w:numFmt w:val="decimal"/>
      <w:lvlText w:val="%1."/>
      <w:lvlJc w:val="left"/>
      <w:pPr>
        <w:tabs>
          <w:tab w:val="num" w:pos="563"/>
        </w:tabs>
        <w:ind w:left="5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83"/>
        </w:tabs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3"/>
        </w:tabs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3"/>
        </w:tabs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3"/>
        </w:tabs>
        <w:ind w:left="3923" w:hanging="420"/>
      </w:pPr>
    </w:lvl>
  </w:abstractNum>
  <w:abstractNum w:abstractNumId="7">
    <w:nsid w:val="2A0F47F7"/>
    <w:multiLevelType w:val="hybridMultilevel"/>
    <w:tmpl w:val="37A4E816"/>
    <w:lvl w:ilvl="0" w:tplc="5672D01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2AA119D7"/>
    <w:multiLevelType w:val="hybridMultilevel"/>
    <w:tmpl w:val="D7FC7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9EF168">
      <w:start w:val="8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BDB35A3"/>
    <w:multiLevelType w:val="hybridMultilevel"/>
    <w:tmpl w:val="123E5632"/>
    <w:lvl w:ilvl="0" w:tplc="513844C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863994"/>
    <w:multiLevelType w:val="hybridMultilevel"/>
    <w:tmpl w:val="257C8072"/>
    <w:lvl w:ilvl="0" w:tplc="FFFFFFFF">
      <w:start w:val="1"/>
      <w:numFmt w:val="decimal"/>
      <w:lvlText w:val="%1."/>
      <w:lvlJc w:val="left"/>
      <w:pPr>
        <w:tabs>
          <w:tab w:val="num" w:pos="1844"/>
        </w:tabs>
        <w:ind w:left="184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6A15E14"/>
    <w:multiLevelType w:val="hybridMultilevel"/>
    <w:tmpl w:val="1E783E62"/>
    <w:lvl w:ilvl="0" w:tplc="C2048D3C">
      <w:start w:val="1"/>
      <w:numFmt w:val="bullet"/>
      <w:pStyle w:val="orangebullets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b w:val="0"/>
        <w:i w:val="0"/>
        <w:color w:val="ED7D31"/>
        <w:sz w:val="24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>
    <w:nsid w:val="46F615A2"/>
    <w:multiLevelType w:val="hybridMultilevel"/>
    <w:tmpl w:val="E79E600A"/>
    <w:lvl w:ilvl="0" w:tplc="FFFFFFFF">
      <w:start w:val="1"/>
      <w:numFmt w:val="decimal"/>
      <w:lvlText w:val="%1."/>
      <w:lvlJc w:val="left"/>
      <w:pPr>
        <w:tabs>
          <w:tab w:val="num" w:pos="1844"/>
        </w:tabs>
        <w:ind w:left="1844" w:hanging="360"/>
      </w:pPr>
      <w:rPr>
        <w:rFonts w:hint="eastAsia"/>
      </w:rPr>
    </w:lvl>
    <w:lvl w:ilvl="1" w:tplc="04090013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BE4C1D0E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376AB5"/>
    <w:multiLevelType w:val="hybridMultilevel"/>
    <w:tmpl w:val="612A156A"/>
    <w:lvl w:ilvl="0" w:tplc="11A67E5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>
    <w:nsid w:val="561530B6"/>
    <w:multiLevelType w:val="hybridMultilevel"/>
    <w:tmpl w:val="79948A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75E77A3"/>
    <w:multiLevelType w:val="hybridMultilevel"/>
    <w:tmpl w:val="4F3072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BE2FD36">
      <w:start w:val="2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10"/>
  </w:num>
  <w:num w:numId="8">
    <w:abstractNumId w:val="0"/>
  </w:num>
  <w:num w:numId="9">
    <w:abstractNumId w:val="14"/>
  </w:num>
  <w:num w:numId="10">
    <w:abstractNumId w:val="15"/>
  </w:num>
  <w:num w:numId="11">
    <w:abstractNumId w:val="5"/>
  </w:num>
  <w:num w:numId="12">
    <w:abstractNumId w:val="7"/>
  </w:num>
  <w:num w:numId="13">
    <w:abstractNumId w:val="2"/>
  </w:num>
  <w:num w:numId="14">
    <w:abstractNumId w:val="6"/>
  </w:num>
  <w:num w:numId="15">
    <w:abstractNumId w:val="9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334"/>
    <w:rsid w:val="000000B6"/>
    <w:rsid w:val="00003E68"/>
    <w:rsid w:val="00004246"/>
    <w:rsid w:val="000042EB"/>
    <w:rsid w:val="0000619C"/>
    <w:rsid w:val="00007FA1"/>
    <w:rsid w:val="00011C59"/>
    <w:rsid w:val="00013D17"/>
    <w:rsid w:val="00016A35"/>
    <w:rsid w:val="00016DA0"/>
    <w:rsid w:val="00023E5B"/>
    <w:rsid w:val="000242FB"/>
    <w:rsid w:val="00024FCF"/>
    <w:rsid w:val="00025403"/>
    <w:rsid w:val="00031828"/>
    <w:rsid w:val="0003559D"/>
    <w:rsid w:val="00040EEF"/>
    <w:rsid w:val="00042155"/>
    <w:rsid w:val="00042996"/>
    <w:rsid w:val="0004365F"/>
    <w:rsid w:val="00045CAF"/>
    <w:rsid w:val="00046620"/>
    <w:rsid w:val="000618FB"/>
    <w:rsid w:val="00064C5B"/>
    <w:rsid w:val="0006544D"/>
    <w:rsid w:val="00071942"/>
    <w:rsid w:val="00080CB6"/>
    <w:rsid w:val="00081038"/>
    <w:rsid w:val="000811C2"/>
    <w:rsid w:val="0008126A"/>
    <w:rsid w:val="00091E99"/>
    <w:rsid w:val="00095C6C"/>
    <w:rsid w:val="000962A7"/>
    <w:rsid w:val="00096693"/>
    <w:rsid w:val="000968E2"/>
    <w:rsid w:val="000A0698"/>
    <w:rsid w:val="000A1AE4"/>
    <w:rsid w:val="000A2707"/>
    <w:rsid w:val="000A54B0"/>
    <w:rsid w:val="000B4760"/>
    <w:rsid w:val="000B6198"/>
    <w:rsid w:val="000C01CE"/>
    <w:rsid w:val="000C1639"/>
    <w:rsid w:val="000C3CFA"/>
    <w:rsid w:val="000D08E9"/>
    <w:rsid w:val="000D30C2"/>
    <w:rsid w:val="000D60EF"/>
    <w:rsid w:val="000E2E33"/>
    <w:rsid w:val="000E549B"/>
    <w:rsid w:val="000F05CE"/>
    <w:rsid w:val="000F1F60"/>
    <w:rsid w:val="00104ACD"/>
    <w:rsid w:val="0010525D"/>
    <w:rsid w:val="001130C7"/>
    <w:rsid w:val="00115F60"/>
    <w:rsid w:val="00120E77"/>
    <w:rsid w:val="001230F7"/>
    <w:rsid w:val="001234D9"/>
    <w:rsid w:val="001279B6"/>
    <w:rsid w:val="00131391"/>
    <w:rsid w:val="00132B72"/>
    <w:rsid w:val="001349A8"/>
    <w:rsid w:val="001349CE"/>
    <w:rsid w:val="001357B4"/>
    <w:rsid w:val="0014172A"/>
    <w:rsid w:val="00142742"/>
    <w:rsid w:val="00142C21"/>
    <w:rsid w:val="001469A5"/>
    <w:rsid w:val="00146CB7"/>
    <w:rsid w:val="00147240"/>
    <w:rsid w:val="001479C1"/>
    <w:rsid w:val="0015087F"/>
    <w:rsid w:val="0015391D"/>
    <w:rsid w:val="0015442E"/>
    <w:rsid w:val="0016786D"/>
    <w:rsid w:val="00171D88"/>
    <w:rsid w:val="00172379"/>
    <w:rsid w:val="00184D80"/>
    <w:rsid w:val="0018555D"/>
    <w:rsid w:val="0019247C"/>
    <w:rsid w:val="00196E17"/>
    <w:rsid w:val="001A019A"/>
    <w:rsid w:val="001A5BA7"/>
    <w:rsid w:val="001A66EB"/>
    <w:rsid w:val="001B0AEB"/>
    <w:rsid w:val="001B2A3E"/>
    <w:rsid w:val="001B382B"/>
    <w:rsid w:val="001B45C0"/>
    <w:rsid w:val="001C061B"/>
    <w:rsid w:val="001C0F83"/>
    <w:rsid w:val="001C1713"/>
    <w:rsid w:val="001C3FB0"/>
    <w:rsid w:val="001C46EC"/>
    <w:rsid w:val="001C4F0E"/>
    <w:rsid w:val="001C6AF2"/>
    <w:rsid w:val="001D1E1A"/>
    <w:rsid w:val="001D3142"/>
    <w:rsid w:val="001D47B0"/>
    <w:rsid w:val="001E15FE"/>
    <w:rsid w:val="001E2216"/>
    <w:rsid w:val="001E3A78"/>
    <w:rsid w:val="001E5817"/>
    <w:rsid w:val="001E671A"/>
    <w:rsid w:val="001F07FC"/>
    <w:rsid w:val="001F0873"/>
    <w:rsid w:val="001F617E"/>
    <w:rsid w:val="002051FC"/>
    <w:rsid w:val="00207F1C"/>
    <w:rsid w:val="0021068C"/>
    <w:rsid w:val="002119D9"/>
    <w:rsid w:val="00221ED2"/>
    <w:rsid w:val="002221A6"/>
    <w:rsid w:val="00225570"/>
    <w:rsid w:val="0022586D"/>
    <w:rsid w:val="0022722F"/>
    <w:rsid w:val="00236221"/>
    <w:rsid w:val="0023629C"/>
    <w:rsid w:val="0023744C"/>
    <w:rsid w:val="00237558"/>
    <w:rsid w:val="0024118A"/>
    <w:rsid w:val="0024129E"/>
    <w:rsid w:val="0024370A"/>
    <w:rsid w:val="002444CD"/>
    <w:rsid w:val="00247334"/>
    <w:rsid w:val="00250D5D"/>
    <w:rsid w:val="00252444"/>
    <w:rsid w:val="002526DB"/>
    <w:rsid w:val="00254684"/>
    <w:rsid w:val="00254D2F"/>
    <w:rsid w:val="002567FC"/>
    <w:rsid w:val="00257759"/>
    <w:rsid w:val="00257E32"/>
    <w:rsid w:val="002629A9"/>
    <w:rsid w:val="00266CD3"/>
    <w:rsid w:val="00275FF8"/>
    <w:rsid w:val="00280843"/>
    <w:rsid w:val="00281CAF"/>
    <w:rsid w:val="00284730"/>
    <w:rsid w:val="00285A49"/>
    <w:rsid w:val="0028711B"/>
    <w:rsid w:val="0028753F"/>
    <w:rsid w:val="00290C8F"/>
    <w:rsid w:val="00292984"/>
    <w:rsid w:val="00294842"/>
    <w:rsid w:val="00295048"/>
    <w:rsid w:val="00295065"/>
    <w:rsid w:val="0029597D"/>
    <w:rsid w:val="00295FEA"/>
    <w:rsid w:val="002A14EF"/>
    <w:rsid w:val="002B1101"/>
    <w:rsid w:val="002C3C82"/>
    <w:rsid w:val="002C6873"/>
    <w:rsid w:val="002C6E01"/>
    <w:rsid w:val="002D1F13"/>
    <w:rsid w:val="002D3201"/>
    <w:rsid w:val="002D7D69"/>
    <w:rsid w:val="002E0FE4"/>
    <w:rsid w:val="002E13EF"/>
    <w:rsid w:val="002E2DAB"/>
    <w:rsid w:val="002E4279"/>
    <w:rsid w:val="002E6E93"/>
    <w:rsid w:val="002F15C1"/>
    <w:rsid w:val="002F74F3"/>
    <w:rsid w:val="002F7DF1"/>
    <w:rsid w:val="00304906"/>
    <w:rsid w:val="0030494B"/>
    <w:rsid w:val="00304D1B"/>
    <w:rsid w:val="00307684"/>
    <w:rsid w:val="003124DA"/>
    <w:rsid w:val="00322CD4"/>
    <w:rsid w:val="00325A16"/>
    <w:rsid w:val="003351D0"/>
    <w:rsid w:val="0033524A"/>
    <w:rsid w:val="00337A50"/>
    <w:rsid w:val="003403D2"/>
    <w:rsid w:val="003418BD"/>
    <w:rsid w:val="00347FA9"/>
    <w:rsid w:val="00350655"/>
    <w:rsid w:val="00350A16"/>
    <w:rsid w:val="00351BA6"/>
    <w:rsid w:val="00354B20"/>
    <w:rsid w:val="00355268"/>
    <w:rsid w:val="00366012"/>
    <w:rsid w:val="0037212F"/>
    <w:rsid w:val="003729B4"/>
    <w:rsid w:val="00377C7D"/>
    <w:rsid w:val="00377F18"/>
    <w:rsid w:val="00382954"/>
    <w:rsid w:val="00382B6F"/>
    <w:rsid w:val="003907BF"/>
    <w:rsid w:val="0039613F"/>
    <w:rsid w:val="003A1B68"/>
    <w:rsid w:val="003A3BBB"/>
    <w:rsid w:val="003A6C59"/>
    <w:rsid w:val="003B6CEE"/>
    <w:rsid w:val="003C0D47"/>
    <w:rsid w:val="003C2789"/>
    <w:rsid w:val="003C2917"/>
    <w:rsid w:val="003C35B7"/>
    <w:rsid w:val="003C7966"/>
    <w:rsid w:val="003D0DCF"/>
    <w:rsid w:val="003D4102"/>
    <w:rsid w:val="003D411E"/>
    <w:rsid w:val="003D53B7"/>
    <w:rsid w:val="003D686C"/>
    <w:rsid w:val="003E061E"/>
    <w:rsid w:val="003E0771"/>
    <w:rsid w:val="003E0A37"/>
    <w:rsid w:val="003E1131"/>
    <w:rsid w:val="003F0364"/>
    <w:rsid w:val="003F4B0D"/>
    <w:rsid w:val="003F5082"/>
    <w:rsid w:val="003F7FCC"/>
    <w:rsid w:val="00402228"/>
    <w:rsid w:val="00403055"/>
    <w:rsid w:val="00403663"/>
    <w:rsid w:val="00421C63"/>
    <w:rsid w:val="00421F80"/>
    <w:rsid w:val="00423F3F"/>
    <w:rsid w:val="00425F93"/>
    <w:rsid w:val="00430532"/>
    <w:rsid w:val="00431DC6"/>
    <w:rsid w:val="00432F00"/>
    <w:rsid w:val="00433CBC"/>
    <w:rsid w:val="00434B52"/>
    <w:rsid w:val="00435A23"/>
    <w:rsid w:val="004362B5"/>
    <w:rsid w:val="0043633E"/>
    <w:rsid w:val="00442364"/>
    <w:rsid w:val="00451130"/>
    <w:rsid w:val="00456EAA"/>
    <w:rsid w:val="00470893"/>
    <w:rsid w:val="00471482"/>
    <w:rsid w:val="00474491"/>
    <w:rsid w:val="004753AA"/>
    <w:rsid w:val="00475AF0"/>
    <w:rsid w:val="0048341A"/>
    <w:rsid w:val="0048681A"/>
    <w:rsid w:val="00486E9B"/>
    <w:rsid w:val="00487764"/>
    <w:rsid w:val="00492C50"/>
    <w:rsid w:val="00496110"/>
    <w:rsid w:val="004A44C5"/>
    <w:rsid w:val="004B028D"/>
    <w:rsid w:val="004D0127"/>
    <w:rsid w:val="004E5631"/>
    <w:rsid w:val="004E5834"/>
    <w:rsid w:val="004E5B56"/>
    <w:rsid w:val="004E7473"/>
    <w:rsid w:val="004F462C"/>
    <w:rsid w:val="004F6B10"/>
    <w:rsid w:val="004F7106"/>
    <w:rsid w:val="0050117D"/>
    <w:rsid w:val="00501435"/>
    <w:rsid w:val="0050168D"/>
    <w:rsid w:val="00503BF3"/>
    <w:rsid w:val="00503F45"/>
    <w:rsid w:val="00504813"/>
    <w:rsid w:val="00504D60"/>
    <w:rsid w:val="00511E7B"/>
    <w:rsid w:val="00523532"/>
    <w:rsid w:val="00526A13"/>
    <w:rsid w:val="00527157"/>
    <w:rsid w:val="00527C61"/>
    <w:rsid w:val="00530900"/>
    <w:rsid w:val="00532333"/>
    <w:rsid w:val="0053313F"/>
    <w:rsid w:val="00536B52"/>
    <w:rsid w:val="00542D55"/>
    <w:rsid w:val="00546CFA"/>
    <w:rsid w:val="00550ADB"/>
    <w:rsid w:val="00552D57"/>
    <w:rsid w:val="00553689"/>
    <w:rsid w:val="0055502C"/>
    <w:rsid w:val="005637DD"/>
    <w:rsid w:val="005649AF"/>
    <w:rsid w:val="0057143D"/>
    <w:rsid w:val="005724EB"/>
    <w:rsid w:val="00573067"/>
    <w:rsid w:val="005765CC"/>
    <w:rsid w:val="00580C89"/>
    <w:rsid w:val="0058227F"/>
    <w:rsid w:val="00582C10"/>
    <w:rsid w:val="005932E9"/>
    <w:rsid w:val="00593E74"/>
    <w:rsid w:val="005A11E1"/>
    <w:rsid w:val="005B61C1"/>
    <w:rsid w:val="005C0CF1"/>
    <w:rsid w:val="005C31C9"/>
    <w:rsid w:val="005C320F"/>
    <w:rsid w:val="005C4DAD"/>
    <w:rsid w:val="005D750A"/>
    <w:rsid w:val="005E2348"/>
    <w:rsid w:val="005E23EE"/>
    <w:rsid w:val="005E3BF0"/>
    <w:rsid w:val="005E4B12"/>
    <w:rsid w:val="005F0256"/>
    <w:rsid w:val="005F10E4"/>
    <w:rsid w:val="005F28C1"/>
    <w:rsid w:val="005F390B"/>
    <w:rsid w:val="005F3BA9"/>
    <w:rsid w:val="005F4662"/>
    <w:rsid w:val="005F59F3"/>
    <w:rsid w:val="006075B1"/>
    <w:rsid w:val="00613B75"/>
    <w:rsid w:val="00615864"/>
    <w:rsid w:val="00616828"/>
    <w:rsid w:val="006217D1"/>
    <w:rsid w:val="006223FE"/>
    <w:rsid w:val="006249B2"/>
    <w:rsid w:val="00625C78"/>
    <w:rsid w:val="00630426"/>
    <w:rsid w:val="006327F5"/>
    <w:rsid w:val="00633A95"/>
    <w:rsid w:val="0063681F"/>
    <w:rsid w:val="006457C5"/>
    <w:rsid w:val="00646958"/>
    <w:rsid w:val="006531D9"/>
    <w:rsid w:val="006549AC"/>
    <w:rsid w:val="0066135A"/>
    <w:rsid w:val="0066144E"/>
    <w:rsid w:val="006627F5"/>
    <w:rsid w:val="00662DA3"/>
    <w:rsid w:val="00670B34"/>
    <w:rsid w:val="00677339"/>
    <w:rsid w:val="0068452C"/>
    <w:rsid w:val="00691F8F"/>
    <w:rsid w:val="0069389F"/>
    <w:rsid w:val="00694EEF"/>
    <w:rsid w:val="006962D5"/>
    <w:rsid w:val="006A2D36"/>
    <w:rsid w:val="006A3467"/>
    <w:rsid w:val="006A70A5"/>
    <w:rsid w:val="006B4909"/>
    <w:rsid w:val="006B5C7B"/>
    <w:rsid w:val="006B6D96"/>
    <w:rsid w:val="006C37E3"/>
    <w:rsid w:val="006C5E61"/>
    <w:rsid w:val="006D059E"/>
    <w:rsid w:val="006D5815"/>
    <w:rsid w:val="006D7874"/>
    <w:rsid w:val="006E0E1B"/>
    <w:rsid w:val="006E3A3E"/>
    <w:rsid w:val="006E4748"/>
    <w:rsid w:val="006E4EC9"/>
    <w:rsid w:val="006F0747"/>
    <w:rsid w:val="006F1514"/>
    <w:rsid w:val="006F503E"/>
    <w:rsid w:val="006F7776"/>
    <w:rsid w:val="007004EB"/>
    <w:rsid w:val="007009DD"/>
    <w:rsid w:val="00702A2C"/>
    <w:rsid w:val="00702E23"/>
    <w:rsid w:val="00710AFB"/>
    <w:rsid w:val="00710C89"/>
    <w:rsid w:val="00725A57"/>
    <w:rsid w:val="00725B13"/>
    <w:rsid w:val="007305EA"/>
    <w:rsid w:val="00731701"/>
    <w:rsid w:val="00735512"/>
    <w:rsid w:val="00735A52"/>
    <w:rsid w:val="00737748"/>
    <w:rsid w:val="007401EF"/>
    <w:rsid w:val="0074213F"/>
    <w:rsid w:val="007428CC"/>
    <w:rsid w:val="00743532"/>
    <w:rsid w:val="007472CE"/>
    <w:rsid w:val="00747778"/>
    <w:rsid w:val="007519F7"/>
    <w:rsid w:val="007555A8"/>
    <w:rsid w:val="00755CC0"/>
    <w:rsid w:val="007567D9"/>
    <w:rsid w:val="0076177D"/>
    <w:rsid w:val="00761F78"/>
    <w:rsid w:val="00767A19"/>
    <w:rsid w:val="00770BC4"/>
    <w:rsid w:val="00770DD2"/>
    <w:rsid w:val="00773EA4"/>
    <w:rsid w:val="007753C2"/>
    <w:rsid w:val="00785022"/>
    <w:rsid w:val="00786442"/>
    <w:rsid w:val="007864D5"/>
    <w:rsid w:val="00787EBD"/>
    <w:rsid w:val="007921B1"/>
    <w:rsid w:val="00797DF6"/>
    <w:rsid w:val="007A172C"/>
    <w:rsid w:val="007A1B83"/>
    <w:rsid w:val="007A7D93"/>
    <w:rsid w:val="007B51D5"/>
    <w:rsid w:val="007B5565"/>
    <w:rsid w:val="007B7E42"/>
    <w:rsid w:val="007C196C"/>
    <w:rsid w:val="007C3590"/>
    <w:rsid w:val="007C3EFA"/>
    <w:rsid w:val="007C4587"/>
    <w:rsid w:val="007D2D47"/>
    <w:rsid w:val="007D4D94"/>
    <w:rsid w:val="007E4F6C"/>
    <w:rsid w:val="007F0AD2"/>
    <w:rsid w:val="007F7E44"/>
    <w:rsid w:val="008047CD"/>
    <w:rsid w:val="00811342"/>
    <w:rsid w:val="00811E18"/>
    <w:rsid w:val="00816383"/>
    <w:rsid w:val="00817329"/>
    <w:rsid w:val="008230F7"/>
    <w:rsid w:val="00824784"/>
    <w:rsid w:val="00830609"/>
    <w:rsid w:val="008308E7"/>
    <w:rsid w:val="00833F37"/>
    <w:rsid w:val="008350D6"/>
    <w:rsid w:val="00836C15"/>
    <w:rsid w:val="00840EC3"/>
    <w:rsid w:val="0084209C"/>
    <w:rsid w:val="008420DB"/>
    <w:rsid w:val="008439CA"/>
    <w:rsid w:val="00844C29"/>
    <w:rsid w:val="0084509D"/>
    <w:rsid w:val="00846F7A"/>
    <w:rsid w:val="00847D2E"/>
    <w:rsid w:val="00855D47"/>
    <w:rsid w:val="0086072C"/>
    <w:rsid w:val="00860CE5"/>
    <w:rsid w:val="0086271F"/>
    <w:rsid w:val="00863802"/>
    <w:rsid w:val="00865060"/>
    <w:rsid w:val="0086508D"/>
    <w:rsid w:val="008757E5"/>
    <w:rsid w:val="00881785"/>
    <w:rsid w:val="00883EA8"/>
    <w:rsid w:val="00890086"/>
    <w:rsid w:val="008906D7"/>
    <w:rsid w:val="008918EB"/>
    <w:rsid w:val="008926D8"/>
    <w:rsid w:val="00893FE6"/>
    <w:rsid w:val="008966E1"/>
    <w:rsid w:val="00896CD6"/>
    <w:rsid w:val="00897AE6"/>
    <w:rsid w:val="008A4180"/>
    <w:rsid w:val="008B09A0"/>
    <w:rsid w:val="008B164E"/>
    <w:rsid w:val="008B7B7B"/>
    <w:rsid w:val="008C502A"/>
    <w:rsid w:val="008C6E46"/>
    <w:rsid w:val="008C7F59"/>
    <w:rsid w:val="008D676B"/>
    <w:rsid w:val="008E4B12"/>
    <w:rsid w:val="008E6335"/>
    <w:rsid w:val="008F6040"/>
    <w:rsid w:val="00901324"/>
    <w:rsid w:val="00906165"/>
    <w:rsid w:val="00911036"/>
    <w:rsid w:val="00911957"/>
    <w:rsid w:val="009165A2"/>
    <w:rsid w:val="00920263"/>
    <w:rsid w:val="00920700"/>
    <w:rsid w:val="009247F3"/>
    <w:rsid w:val="00926EA3"/>
    <w:rsid w:val="00927238"/>
    <w:rsid w:val="00940977"/>
    <w:rsid w:val="00942E72"/>
    <w:rsid w:val="009432E5"/>
    <w:rsid w:val="00946AE4"/>
    <w:rsid w:val="00946F9E"/>
    <w:rsid w:val="009553A0"/>
    <w:rsid w:val="009609A5"/>
    <w:rsid w:val="00960D5C"/>
    <w:rsid w:val="009628ED"/>
    <w:rsid w:val="0096725C"/>
    <w:rsid w:val="00971229"/>
    <w:rsid w:val="009716D5"/>
    <w:rsid w:val="00972A9E"/>
    <w:rsid w:val="00975357"/>
    <w:rsid w:val="00980933"/>
    <w:rsid w:val="0099002B"/>
    <w:rsid w:val="00991D3E"/>
    <w:rsid w:val="00994860"/>
    <w:rsid w:val="009949E2"/>
    <w:rsid w:val="00994F3D"/>
    <w:rsid w:val="009965A1"/>
    <w:rsid w:val="009A130B"/>
    <w:rsid w:val="009A140C"/>
    <w:rsid w:val="009A1DBC"/>
    <w:rsid w:val="009A23F7"/>
    <w:rsid w:val="009A6900"/>
    <w:rsid w:val="009B181D"/>
    <w:rsid w:val="009B6E04"/>
    <w:rsid w:val="009C0A07"/>
    <w:rsid w:val="009C0AB8"/>
    <w:rsid w:val="009C121F"/>
    <w:rsid w:val="009C2DD8"/>
    <w:rsid w:val="009C3838"/>
    <w:rsid w:val="009C51D5"/>
    <w:rsid w:val="009C6148"/>
    <w:rsid w:val="009D017E"/>
    <w:rsid w:val="009D1A3D"/>
    <w:rsid w:val="009D434B"/>
    <w:rsid w:val="009D4CDC"/>
    <w:rsid w:val="009E57B6"/>
    <w:rsid w:val="009E5B0C"/>
    <w:rsid w:val="009E6236"/>
    <w:rsid w:val="009E63C2"/>
    <w:rsid w:val="009F3A7B"/>
    <w:rsid w:val="009F5281"/>
    <w:rsid w:val="00A0139B"/>
    <w:rsid w:val="00A073BC"/>
    <w:rsid w:val="00A168DF"/>
    <w:rsid w:val="00A17502"/>
    <w:rsid w:val="00A23A87"/>
    <w:rsid w:val="00A24502"/>
    <w:rsid w:val="00A3693D"/>
    <w:rsid w:val="00A36EB7"/>
    <w:rsid w:val="00A42DE0"/>
    <w:rsid w:val="00A47E85"/>
    <w:rsid w:val="00A50002"/>
    <w:rsid w:val="00A50152"/>
    <w:rsid w:val="00A54552"/>
    <w:rsid w:val="00A55AA9"/>
    <w:rsid w:val="00A55ADE"/>
    <w:rsid w:val="00A562D7"/>
    <w:rsid w:val="00A60D53"/>
    <w:rsid w:val="00A61F46"/>
    <w:rsid w:val="00A6250C"/>
    <w:rsid w:val="00A713A8"/>
    <w:rsid w:val="00A736C5"/>
    <w:rsid w:val="00A74C37"/>
    <w:rsid w:val="00A80778"/>
    <w:rsid w:val="00A831E8"/>
    <w:rsid w:val="00A83D59"/>
    <w:rsid w:val="00A94383"/>
    <w:rsid w:val="00A96753"/>
    <w:rsid w:val="00A96EA4"/>
    <w:rsid w:val="00AA065C"/>
    <w:rsid w:val="00AA0C3F"/>
    <w:rsid w:val="00AA2AC7"/>
    <w:rsid w:val="00AB17C9"/>
    <w:rsid w:val="00AB33BF"/>
    <w:rsid w:val="00AB3E6C"/>
    <w:rsid w:val="00AB577D"/>
    <w:rsid w:val="00AC0A06"/>
    <w:rsid w:val="00AC1FFA"/>
    <w:rsid w:val="00AD0CA2"/>
    <w:rsid w:val="00AD50CC"/>
    <w:rsid w:val="00AE7771"/>
    <w:rsid w:val="00AF19F8"/>
    <w:rsid w:val="00B00CC7"/>
    <w:rsid w:val="00B0277B"/>
    <w:rsid w:val="00B04AD1"/>
    <w:rsid w:val="00B15DF0"/>
    <w:rsid w:val="00B178A0"/>
    <w:rsid w:val="00B22710"/>
    <w:rsid w:val="00B262E7"/>
    <w:rsid w:val="00B267B2"/>
    <w:rsid w:val="00B35AA0"/>
    <w:rsid w:val="00B427B2"/>
    <w:rsid w:val="00B63387"/>
    <w:rsid w:val="00B65D02"/>
    <w:rsid w:val="00B673A9"/>
    <w:rsid w:val="00B67BF9"/>
    <w:rsid w:val="00B67E20"/>
    <w:rsid w:val="00B81D40"/>
    <w:rsid w:val="00B83830"/>
    <w:rsid w:val="00B84CB9"/>
    <w:rsid w:val="00B866EF"/>
    <w:rsid w:val="00B948CE"/>
    <w:rsid w:val="00B952A7"/>
    <w:rsid w:val="00B97A79"/>
    <w:rsid w:val="00B97B80"/>
    <w:rsid w:val="00BA0A17"/>
    <w:rsid w:val="00BA26DF"/>
    <w:rsid w:val="00BA2FA0"/>
    <w:rsid w:val="00BB08A3"/>
    <w:rsid w:val="00BB1C1F"/>
    <w:rsid w:val="00BB3A0C"/>
    <w:rsid w:val="00BB479F"/>
    <w:rsid w:val="00BB48BC"/>
    <w:rsid w:val="00BB6276"/>
    <w:rsid w:val="00BC23D1"/>
    <w:rsid w:val="00BC2407"/>
    <w:rsid w:val="00BC40DA"/>
    <w:rsid w:val="00BC659E"/>
    <w:rsid w:val="00BD0266"/>
    <w:rsid w:val="00BD3D44"/>
    <w:rsid w:val="00BE1E00"/>
    <w:rsid w:val="00BE7BEC"/>
    <w:rsid w:val="00BF2ACA"/>
    <w:rsid w:val="00C030E8"/>
    <w:rsid w:val="00C0355D"/>
    <w:rsid w:val="00C04AEB"/>
    <w:rsid w:val="00C04C2C"/>
    <w:rsid w:val="00C05170"/>
    <w:rsid w:val="00C05FA6"/>
    <w:rsid w:val="00C06CD3"/>
    <w:rsid w:val="00C126F6"/>
    <w:rsid w:val="00C13856"/>
    <w:rsid w:val="00C15BEF"/>
    <w:rsid w:val="00C203E3"/>
    <w:rsid w:val="00C22994"/>
    <w:rsid w:val="00C24D47"/>
    <w:rsid w:val="00C263E3"/>
    <w:rsid w:val="00C26E94"/>
    <w:rsid w:val="00C3231B"/>
    <w:rsid w:val="00C335DA"/>
    <w:rsid w:val="00C41903"/>
    <w:rsid w:val="00C42D4A"/>
    <w:rsid w:val="00C43719"/>
    <w:rsid w:val="00C463DD"/>
    <w:rsid w:val="00C50C20"/>
    <w:rsid w:val="00C5438D"/>
    <w:rsid w:val="00C56F9F"/>
    <w:rsid w:val="00C607FB"/>
    <w:rsid w:val="00C6292D"/>
    <w:rsid w:val="00C62D72"/>
    <w:rsid w:val="00C65490"/>
    <w:rsid w:val="00C66537"/>
    <w:rsid w:val="00C700F0"/>
    <w:rsid w:val="00C761C3"/>
    <w:rsid w:val="00C80498"/>
    <w:rsid w:val="00C86708"/>
    <w:rsid w:val="00C8720B"/>
    <w:rsid w:val="00C8743A"/>
    <w:rsid w:val="00C902E8"/>
    <w:rsid w:val="00C925C8"/>
    <w:rsid w:val="00C93BF5"/>
    <w:rsid w:val="00C9431A"/>
    <w:rsid w:val="00C954A6"/>
    <w:rsid w:val="00C9579E"/>
    <w:rsid w:val="00C9612F"/>
    <w:rsid w:val="00CA24E5"/>
    <w:rsid w:val="00CA2A51"/>
    <w:rsid w:val="00CA42DA"/>
    <w:rsid w:val="00CA4343"/>
    <w:rsid w:val="00CA568D"/>
    <w:rsid w:val="00CB039C"/>
    <w:rsid w:val="00CB0C1A"/>
    <w:rsid w:val="00CB1C9D"/>
    <w:rsid w:val="00CB2C86"/>
    <w:rsid w:val="00CB5790"/>
    <w:rsid w:val="00CC0B92"/>
    <w:rsid w:val="00CC1EB9"/>
    <w:rsid w:val="00CC4819"/>
    <w:rsid w:val="00CC5314"/>
    <w:rsid w:val="00CD32C0"/>
    <w:rsid w:val="00CD3A70"/>
    <w:rsid w:val="00CD516A"/>
    <w:rsid w:val="00CE0AC2"/>
    <w:rsid w:val="00CF434C"/>
    <w:rsid w:val="00CF61F9"/>
    <w:rsid w:val="00D00480"/>
    <w:rsid w:val="00D1296C"/>
    <w:rsid w:val="00D23952"/>
    <w:rsid w:val="00D239F1"/>
    <w:rsid w:val="00D249BD"/>
    <w:rsid w:val="00D252F3"/>
    <w:rsid w:val="00D264D6"/>
    <w:rsid w:val="00D27D0E"/>
    <w:rsid w:val="00D3021C"/>
    <w:rsid w:val="00D30FBF"/>
    <w:rsid w:val="00D314D0"/>
    <w:rsid w:val="00D45A03"/>
    <w:rsid w:val="00D50B1D"/>
    <w:rsid w:val="00D5456D"/>
    <w:rsid w:val="00D6053F"/>
    <w:rsid w:val="00D64998"/>
    <w:rsid w:val="00D656F9"/>
    <w:rsid w:val="00D66265"/>
    <w:rsid w:val="00D6757A"/>
    <w:rsid w:val="00D6798E"/>
    <w:rsid w:val="00D70C10"/>
    <w:rsid w:val="00D75207"/>
    <w:rsid w:val="00D80E81"/>
    <w:rsid w:val="00D82568"/>
    <w:rsid w:val="00D9603F"/>
    <w:rsid w:val="00D96249"/>
    <w:rsid w:val="00DA14FD"/>
    <w:rsid w:val="00DA3491"/>
    <w:rsid w:val="00DA51F5"/>
    <w:rsid w:val="00DA6D9B"/>
    <w:rsid w:val="00DA7F87"/>
    <w:rsid w:val="00DB11CA"/>
    <w:rsid w:val="00DB138B"/>
    <w:rsid w:val="00DB24DC"/>
    <w:rsid w:val="00DB4EFE"/>
    <w:rsid w:val="00DB50D9"/>
    <w:rsid w:val="00DB5330"/>
    <w:rsid w:val="00DB7CE1"/>
    <w:rsid w:val="00DC5604"/>
    <w:rsid w:val="00DD0EEA"/>
    <w:rsid w:val="00DD23F7"/>
    <w:rsid w:val="00DD7016"/>
    <w:rsid w:val="00DD7463"/>
    <w:rsid w:val="00DE10B3"/>
    <w:rsid w:val="00DF02B6"/>
    <w:rsid w:val="00DF685A"/>
    <w:rsid w:val="00DF6E1E"/>
    <w:rsid w:val="00E20607"/>
    <w:rsid w:val="00E31E6F"/>
    <w:rsid w:val="00E35F90"/>
    <w:rsid w:val="00E36B8E"/>
    <w:rsid w:val="00E37C50"/>
    <w:rsid w:val="00E454CE"/>
    <w:rsid w:val="00E53352"/>
    <w:rsid w:val="00E53FED"/>
    <w:rsid w:val="00E57F51"/>
    <w:rsid w:val="00E608D1"/>
    <w:rsid w:val="00E62595"/>
    <w:rsid w:val="00E645C1"/>
    <w:rsid w:val="00E668A5"/>
    <w:rsid w:val="00E7181D"/>
    <w:rsid w:val="00E76B15"/>
    <w:rsid w:val="00E81F51"/>
    <w:rsid w:val="00E83D98"/>
    <w:rsid w:val="00E901A4"/>
    <w:rsid w:val="00E9103D"/>
    <w:rsid w:val="00E919D7"/>
    <w:rsid w:val="00E929E5"/>
    <w:rsid w:val="00E957EF"/>
    <w:rsid w:val="00EA1FAF"/>
    <w:rsid w:val="00EA4702"/>
    <w:rsid w:val="00EA56ED"/>
    <w:rsid w:val="00EA63A0"/>
    <w:rsid w:val="00EA6A6C"/>
    <w:rsid w:val="00EA6B57"/>
    <w:rsid w:val="00EB0AD6"/>
    <w:rsid w:val="00EB1527"/>
    <w:rsid w:val="00EB690D"/>
    <w:rsid w:val="00EC1CCB"/>
    <w:rsid w:val="00EC277D"/>
    <w:rsid w:val="00EC5D83"/>
    <w:rsid w:val="00ED0153"/>
    <w:rsid w:val="00ED5088"/>
    <w:rsid w:val="00EE1D97"/>
    <w:rsid w:val="00EE4AD0"/>
    <w:rsid w:val="00EE6D56"/>
    <w:rsid w:val="00EF4CC1"/>
    <w:rsid w:val="00F2007C"/>
    <w:rsid w:val="00F21253"/>
    <w:rsid w:val="00F24FBA"/>
    <w:rsid w:val="00F25284"/>
    <w:rsid w:val="00F27501"/>
    <w:rsid w:val="00F30F95"/>
    <w:rsid w:val="00F321A8"/>
    <w:rsid w:val="00F32FD4"/>
    <w:rsid w:val="00F33D1F"/>
    <w:rsid w:val="00F357CC"/>
    <w:rsid w:val="00F35B60"/>
    <w:rsid w:val="00F37006"/>
    <w:rsid w:val="00F37142"/>
    <w:rsid w:val="00F3787F"/>
    <w:rsid w:val="00F4020F"/>
    <w:rsid w:val="00F42E0A"/>
    <w:rsid w:val="00F443F7"/>
    <w:rsid w:val="00F51E70"/>
    <w:rsid w:val="00F5399A"/>
    <w:rsid w:val="00F539F1"/>
    <w:rsid w:val="00F5406B"/>
    <w:rsid w:val="00F55DEE"/>
    <w:rsid w:val="00F668DD"/>
    <w:rsid w:val="00F67618"/>
    <w:rsid w:val="00F714E6"/>
    <w:rsid w:val="00F71BFC"/>
    <w:rsid w:val="00F728DB"/>
    <w:rsid w:val="00F73B44"/>
    <w:rsid w:val="00F75F8F"/>
    <w:rsid w:val="00F768A1"/>
    <w:rsid w:val="00F76DA2"/>
    <w:rsid w:val="00F82B35"/>
    <w:rsid w:val="00F863C9"/>
    <w:rsid w:val="00F86F0E"/>
    <w:rsid w:val="00F91197"/>
    <w:rsid w:val="00F9475A"/>
    <w:rsid w:val="00F95C7D"/>
    <w:rsid w:val="00F96106"/>
    <w:rsid w:val="00FA1AC9"/>
    <w:rsid w:val="00FA3B34"/>
    <w:rsid w:val="00FA7247"/>
    <w:rsid w:val="00FB2389"/>
    <w:rsid w:val="00FB314E"/>
    <w:rsid w:val="00FB32CC"/>
    <w:rsid w:val="00FB7CF9"/>
    <w:rsid w:val="00FC31E2"/>
    <w:rsid w:val="00FC35CD"/>
    <w:rsid w:val="00FC3BB9"/>
    <w:rsid w:val="00FC3E86"/>
    <w:rsid w:val="00FC481F"/>
    <w:rsid w:val="00FD1893"/>
    <w:rsid w:val="00FD2095"/>
    <w:rsid w:val="00FD62AF"/>
    <w:rsid w:val="00FE1517"/>
    <w:rsid w:val="00FE669F"/>
    <w:rsid w:val="00FE6F50"/>
    <w:rsid w:val="00FE7D57"/>
    <w:rsid w:val="00FF0ED2"/>
    <w:rsid w:val="00FF19A9"/>
    <w:rsid w:val="00FF1D07"/>
    <w:rsid w:val="00FF3FB3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9DDBA5B-3D2B-49AB-9AF8-5ECCBEB8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3590"/>
    <w:rPr>
      <w:lang w:eastAsia="en-US"/>
    </w:rPr>
  </w:style>
  <w:style w:type="paragraph" w:styleId="1">
    <w:name w:val="heading 1"/>
    <w:basedOn w:val="a0"/>
    <w:next w:val="a0"/>
    <w:qFormat/>
    <w:rsid w:val="007C35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7C359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rsid w:val="007C3590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957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E36B8E"/>
    <w:pPr>
      <w:spacing w:after="68"/>
    </w:pPr>
    <w:rPr>
      <w:color w:val="auto"/>
    </w:rPr>
  </w:style>
  <w:style w:type="paragraph" w:styleId="a4">
    <w:name w:val="header"/>
    <w:basedOn w:val="a0"/>
    <w:link w:val="Char"/>
    <w:rsid w:val="0077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753C2"/>
    <w:rPr>
      <w:sz w:val="18"/>
      <w:szCs w:val="18"/>
      <w:lang w:eastAsia="en-US"/>
    </w:rPr>
  </w:style>
  <w:style w:type="paragraph" w:styleId="a5">
    <w:name w:val="footer"/>
    <w:basedOn w:val="a0"/>
    <w:link w:val="Char0"/>
    <w:uiPriority w:val="99"/>
    <w:rsid w:val="007753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753C2"/>
    <w:rPr>
      <w:sz w:val="18"/>
      <w:szCs w:val="18"/>
      <w:lang w:eastAsia="en-US"/>
    </w:rPr>
  </w:style>
  <w:style w:type="paragraph" w:styleId="TOC">
    <w:name w:val="TOC Heading"/>
    <w:basedOn w:val="1"/>
    <w:next w:val="a0"/>
    <w:uiPriority w:val="39"/>
    <w:qFormat/>
    <w:rsid w:val="00761F78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paragraph" w:styleId="a">
    <w:name w:val="Title"/>
    <w:basedOn w:val="1"/>
    <w:link w:val="Char1"/>
    <w:qFormat/>
    <w:rsid w:val="00504813"/>
    <w:pPr>
      <w:keepNext w:val="0"/>
      <w:numPr>
        <w:numId w:val="1"/>
      </w:numPr>
      <w:snapToGrid w:val="0"/>
      <w:spacing w:beforeLines="50" w:after="0"/>
    </w:pPr>
    <w:rPr>
      <w:rFonts w:ascii="华文楷体" w:eastAsia="华文楷体" w:hAnsi="华文楷体"/>
      <w:kern w:val="0"/>
      <w:sz w:val="24"/>
      <w:szCs w:val="24"/>
      <w:lang w:eastAsia="zh-CN"/>
    </w:rPr>
  </w:style>
  <w:style w:type="character" w:customStyle="1" w:styleId="Char1">
    <w:name w:val="标题 Char"/>
    <w:basedOn w:val="a1"/>
    <w:link w:val="a"/>
    <w:rsid w:val="00504813"/>
    <w:rPr>
      <w:rFonts w:ascii="华文楷体" w:eastAsia="华文楷体" w:hAnsi="华文楷体"/>
      <w:b/>
      <w:sz w:val="24"/>
      <w:szCs w:val="24"/>
    </w:rPr>
  </w:style>
  <w:style w:type="paragraph" w:styleId="10">
    <w:name w:val="toc 1"/>
    <w:basedOn w:val="a0"/>
    <w:next w:val="a0"/>
    <w:autoRedefine/>
    <w:uiPriority w:val="39"/>
    <w:rsid w:val="00550ADB"/>
    <w:pPr>
      <w:tabs>
        <w:tab w:val="left" w:pos="630"/>
        <w:tab w:val="right" w:leader="dot" w:pos="8299"/>
      </w:tabs>
    </w:pPr>
  </w:style>
  <w:style w:type="character" w:styleId="a6">
    <w:name w:val="Hyperlink"/>
    <w:basedOn w:val="a1"/>
    <w:uiPriority w:val="99"/>
    <w:unhideWhenUsed/>
    <w:rsid w:val="00504813"/>
    <w:rPr>
      <w:color w:val="0000FF"/>
      <w:u w:val="single"/>
    </w:rPr>
  </w:style>
  <w:style w:type="paragraph" w:styleId="a7">
    <w:name w:val="Balloon Text"/>
    <w:basedOn w:val="a0"/>
    <w:link w:val="Char2"/>
    <w:rsid w:val="00E53352"/>
    <w:rPr>
      <w:sz w:val="18"/>
      <w:szCs w:val="18"/>
    </w:rPr>
  </w:style>
  <w:style w:type="character" w:customStyle="1" w:styleId="Char2">
    <w:name w:val="批注框文本 Char"/>
    <w:basedOn w:val="a1"/>
    <w:link w:val="a7"/>
    <w:rsid w:val="00E53352"/>
    <w:rPr>
      <w:sz w:val="18"/>
      <w:szCs w:val="18"/>
      <w:lang w:eastAsia="en-US"/>
    </w:rPr>
  </w:style>
  <w:style w:type="paragraph" w:customStyle="1" w:styleId="ParaCharCharCharCharCharCharChar">
    <w:name w:val="默认段落字体 Para Char Char Char Char Char Char Char"/>
    <w:basedOn w:val="a0"/>
    <w:rsid w:val="00980933"/>
    <w:pPr>
      <w:widowControl w:val="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customStyle="1" w:styleId="CharChar1CharCharChar">
    <w:name w:val="Char Char1 Char Char Char"/>
    <w:basedOn w:val="a0"/>
    <w:rsid w:val="005724EB"/>
    <w:pPr>
      <w:spacing w:after="160" w:line="240" w:lineRule="exact"/>
    </w:pPr>
    <w:rPr>
      <w:rFonts w:ascii="Verdana" w:hAnsi="Verdana"/>
    </w:rPr>
  </w:style>
  <w:style w:type="paragraph" w:customStyle="1" w:styleId="CharChar">
    <w:name w:val="Char Char"/>
    <w:basedOn w:val="a0"/>
    <w:rsid w:val="00B948CE"/>
    <w:pPr>
      <w:spacing w:after="160" w:line="240" w:lineRule="exact"/>
    </w:pPr>
    <w:rPr>
      <w:kern w:val="2"/>
      <w:sz w:val="21"/>
      <w:szCs w:val="24"/>
      <w:lang w:eastAsia="zh-CN"/>
    </w:rPr>
  </w:style>
  <w:style w:type="paragraph" w:customStyle="1" w:styleId="30">
    <w:name w:val="样式3"/>
    <w:basedOn w:val="a8"/>
    <w:rsid w:val="00207F1C"/>
    <w:pPr>
      <w:widowControl w:val="0"/>
      <w:spacing w:line="0" w:lineRule="atLeast"/>
      <w:jc w:val="both"/>
      <w:outlineLvl w:val="0"/>
    </w:pPr>
    <w:rPr>
      <w:rFonts w:cs="Times New Roman"/>
      <w:kern w:val="2"/>
      <w:sz w:val="28"/>
      <w:szCs w:val="20"/>
      <w:lang w:eastAsia="zh-CN"/>
    </w:rPr>
  </w:style>
  <w:style w:type="paragraph" w:styleId="a8">
    <w:name w:val="Plain Text"/>
    <w:basedOn w:val="a0"/>
    <w:link w:val="Char3"/>
    <w:rsid w:val="00207F1C"/>
    <w:rPr>
      <w:rFonts w:ascii="宋体" w:hAnsi="Courier New" w:cs="Courier New"/>
      <w:sz w:val="21"/>
      <w:szCs w:val="21"/>
    </w:rPr>
  </w:style>
  <w:style w:type="table" w:styleId="a9">
    <w:name w:val="Table Grid"/>
    <w:basedOn w:val="a2"/>
    <w:rsid w:val="00350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uiPriority w:val="99"/>
    <w:rsid w:val="001A5BA7"/>
    <w:rPr>
      <w:rFonts w:ascii="Arial" w:hAnsi="Arial"/>
      <w:color w:val="auto"/>
    </w:rPr>
  </w:style>
  <w:style w:type="paragraph" w:customStyle="1" w:styleId="CM11">
    <w:name w:val="CM11"/>
    <w:basedOn w:val="Default"/>
    <w:next w:val="Default"/>
    <w:uiPriority w:val="99"/>
    <w:rsid w:val="001A5BA7"/>
    <w:pPr>
      <w:spacing w:after="488"/>
    </w:pPr>
    <w:rPr>
      <w:rFonts w:ascii="Arial" w:hAnsi="Arial"/>
      <w:color w:val="auto"/>
    </w:rPr>
  </w:style>
  <w:style w:type="paragraph" w:customStyle="1" w:styleId="CM2">
    <w:name w:val="CM2"/>
    <w:basedOn w:val="Default"/>
    <w:next w:val="Default"/>
    <w:uiPriority w:val="99"/>
    <w:rsid w:val="001A5BA7"/>
    <w:pPr>
      <w:spacing w:line="263" w:lineRule="atLeast"/>
    </w:pPr>
    <w:rPr>
      <w:rFonts w:ascii="Arial" w:hAnsi="Arial"/>
      <w:color w:val="auto"/>
    </w:rPr>
  </w:style>
  <w:style w:type="paragraph" w:customStyle="1" w:styleId="CM12">
    <w:name w:val="CM12"/>
    <w:basedOn w:val="Default"/>
    <w:next w:val="Default"/>
    <w:uiPriority w:val="99"/>
    <w:rsid w:val="001A5BA7"/>
    <w:pPr>
      <w:spacing w:after="24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uiPriority w:val="99"/>
    <w:rsid w:val="001A5BA7"/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uiPriority w:val="99"/>
    <w:rsid w:val="001A5BA7"/>
    <w:pPr>
      <w:spacing w:line="258" w:lineRule="atLeast"/>
    </w:pPr>
    <w:rPr>
      <w:rFonts w:ascii="Arial" w:hAnsi="Arial"/>
      <w:color w:val="auto"/>
    </w:rPr>
  </w:style>
  <w:style w:type="paragraph" w:styleId="aa">
    <w:name w:val="Date"/>
    <w:basedOn w:val="a0"/>
    <w:next w:val="a0"/>
    <w:rsid w:val="00486E9B"/>
    <w:pPr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体" w:eastAsia="仿宋体"/>
      <w:sz w:val="24"/>
      <w:lang w:eastAsia="zh-CN"/>
    </w:rPr>
  </w:style>
  <w:style w:type="paragraph" w:customStyle="1" w:styleId="Char4">
    <w:name w:val="Char"/>
    <w:basedOn w:val="a0"/>
    <w:rsid w:val="00C66537"/>
    <w:pPr>
      <w:spacing w:after="160" w:line="240" w:lineRule="exact"/>
    </w:pPr>
    <w:rPr>
      <w:rFonts w:ascii="Verdana" w:hAnsi="Verdana"/>
    </w:rPr>
  </w:style>
  <w:style w:type="character" w:styleId="ab">
    <w:name w:val="Emphasis"/>
    <w:basedOn w:val="a1"/>
    <w:uiPriority w:val="20"/>
    <w:qFormat/>
    <w:rsid w:val="001E15FE"/>
    <w:rPr>
      <w:i w:val="0"/>
      <w:iCs w:val="0"/>
      <w:color w:val="CC0000"/>
    </w:rPr>
  </w:style>
  <w:style w:type="character" w:customStyle="1" w:styleId="DefaultChar">
    <w:name w:val="Default Char"/>
    <w:link w:val="Default"/>
    <w:rsid w:val="0028753F"/>
    <w:rPr>
      <w:color w:val="000000"/>
      <w:sz w:val="24"/>
      <w:szCs w:val="24"/>
      <w:lang w:bidi="ar-SA"/>
    </w:rPr>
  </w:style>
  <w:style w:type="paragraph" w:styleId="ac">
    <w:name w:val="List Paragraph"/>
    <w:basedOn w:val="a0"/>
    <w:uiPriority w:val="34"/>
    <w:qFormat/>
    <w:rsid w:val="00770DD2"/>
    <w:pPr>
      <w:ind w:firstLineChars="200" w:firstLine="420"/>
    </w:pPr>
  </w:style>
  <w:style w:type="paragraph" w:customStyle="1" w:styleId="orangebullets">
    <w:name w:val="orange bullets"/>
    <w:basedOn w:val="ac"/>
    <w:qFormat/>
    <w:rsid w:val="004753AA"/>
    <w:pPr>
      <w:numPr>
        <w:numId w:val="3"/>
      </w:numPr>
      <w:tabs>
        <w:tab w:val="clear" w:pos="340"/>
        <w:tab w:val="num" w:pos="360"/>
        <w:tab w:val="num" w:pos="425"/>
      </w:tabs>
      <w:spacing w:line="240" w:lineRule="exact"/>
      <w:ind w:left="0" w:firstLineChars="0" w:firstLine="0"/>
      <w:contextualSpacing/>
    </w:pPr>
    <w:rPr>
      <w:rFonts w:ascii="Arial" w:hAnsi="Arial"/>
      <w:iCs/>
      <w:sz w:val="18"/>
      <w:szCs w:val="18"/>
      <w:lang w:val="en-GB"/>
    </w:rPr>
  </w:style>
  <w:style w:type="paragraph" w:customStyle="1" w:styleId="Tabelle">
    <w:name w:val="Tabelle"/>
    <w:basedOn w:val="a0"/>
    <w:rsid w:val="005E3BF0"/>
    <w:pPr>
      <w:spacing w:before="40" w:after="40"/>
    </w:pPr>
    <w:rPr>
      <w:rFonts w:ascii="Arial" w:hAnsi="Arial"/>
      <w:lang w:eastAsia="de-DE"/>
    </w:rPr>
  </w:style>
  <w:style w:type="paragraph" w:customStyle="1" w:styleId="CM21">
    <w:name w:val="CM21"/>
    <w:basedOn w:val="Default"/>
    <w:next w:val="Default"/>
    <w:rsid w:val="00A54552"/>
    <w:pPr>
      <w:spacing w:line="360" w:lineRule="atLeast"/>
    </w:pPr>
    <w:rPr>
      <w:rFonts w:ascii="黑体" w:eastAsia="黑体"/>
      <w:color w:val="auto"/>
    </w:rPr>
  </w:style>
  <w:style w:type="paragraph" w:customStyle="1" w:styleId="CharCharCharCharCharChar">
    <w:name w:val="Char Char Char Char Char Char"/>
    <w:basedOn w:val="a0"/>
    <w:rsid w:val="006D7874"/>
    <w:pPr>
      <w:spacing w:after="160" w:line="240" w:lineRule="exact"/>
    </w:pPr>
    <w:rPr>
      <w:rFonts w:ascii="Verdana" w:eastAsia="楷体" w:hAnsi="Verdana"/>
    </w:rPr>
  </w:style>
  <w:style w:type="paragraph" w:styleId="ad">
    <w:name w:val="Normal (Web)"/>
    <w:basedOn w:val="a0"/>
    <w:rsid w:val="00CC1EB9"/>
    <w:pPr>
      <w:spacing w:before="100" w:beforeAutospacing="1" w:after="100" w:afterAutospacing="1"/>
    </w:pPr>
    <w:rPr>
      <w:rFonts w:ascii="宋体" w:hAnsi="宋体" w:cs="宋体"/>
      <w:sz w:val="18"/>
      <w:szCs w:val="18"/>
      <w:lang w:eastAsia="zh-CN"/>
    </w:rPr>
  </w:style>
  <w:style w:type="paragraph" w:customStyle="1" w:styleId="CharCharCharCharCharChar0">
    <w:name w:val="Char Char Char Char Char Char"/>
    <w:basedOn w:val="a0"/>
    <w:rsid w:val="007519F7"/>
    <w:pPr>
      <w:spacing w:after="160" w:line="240" w:lineRule="exact"/>
    </w:pPr>
    <w:rPr>
      <w:rFonts w:ascii="Verdana" w:eastAsia="楷体" w:hAnsi="Verdana"/>
    </w:rPr>
  </w:style>
  <w:style w:type="character" w:customStyle="1" w:styleId="apple-converted-space">
    <w:name w:val="apple-converted-space"/>
    <w:basedOn w:val="a1"/>
    <w:rsid w:val="001C4F0E"/>
  </w:style>
  <w:style w:type="paragraph" w:customStyle="1" w:styleId="CharCharCharCharCharChar1">
    <w:name w:val="Char Char Char Char Char Char"/>
    <w:basedOn w:val="a0"/>
    <w:rsid w:val="00503BF3"/>
    <w:pPr>
      <w:spacing w:after="160" w:line="240" w:lineRule="exact"/>
    </w:pPr>
    <w:rPr>
      <w:rFonts w:ascii="Verdana" w:eastAsia="楷体" w:hAnsi="Verdana"/>
    </w:rPr>
  </w:style>
  <w:style w:type="paragraph" w:customStyle="1" w:styleId="CharCharCharCharCharChar2">
    <w:name w:val="Char Char Char Char Char Char"/>
    <w:basedOn w:val="a0"/>
    <w:rsid w:val="006A70A5"/>
    <w:pPr>
      <w:spacing w:after="160" w:line="240" w:lineRule="exact"/>
    </w:pPr>
    <w:rPr>
      <w:rFonts w:ascii="Verdana" w:eastAsia="楷体" w:hAnsi="Verdana"/>
    </w:rPr>
  </w:style>
  <w:style w:type="character" w:customStyle="1" w:styleId="Char3">
    <w:name w:val="纯文本 Char"/>
    <w:basedOn w:val="a1"/>
    <w:link w:val="a8"/>
    <w:rsid w:val="001A019A"/>
    <w:rPr>
      <w:rFonts w:ascii="宋体" w:hAnsi="Courier New" w:cs="Courier New"/>
      <w:sz w:val="21"/>
      <w:szCs w:val="21"/>
      <w:lang w:eastAsia="en-US"/>
    </w:rPr>
  </w:style>
  <w:style w:type="paragraph" w:customStyle="1" w:styleId="11">
    <w:name w:val="列出段落1"/>
    <w:basedOn w:val="a0"/>
    <w:uiPriority w:val="34"/>
    <w:qFormat/>
    <w:rsid w:val="00F714E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C376-DBFE-40F7-A641-CAAD175A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16</Pages>
  <Words>1736</Words>
  <Characters>9897</Characters>
  <Application>Microsoft Office Word</Application>
  <DocSecurity>0</DocSecurity>
  <Lines>82</Lines>
  <Paragraphs>23</Paragraphs>
  <ScaleCrop>false</ScaleCrop>
  <Company>BeckmanCoulter</Company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技术协议</dc:title>
  <dc:creator>Gary Gu</dc:creator>
  <cp:lastModifiedBy>slzheng</cp:lastModifiedBy>
  <cp:revision>38</cp:revision>
  <cp:lastPrinted>2011-04-20T07:10:00Z</cp:lastPrinted>
  <dcterms:created xsi:type="dcterms:W3CDTF">2021-02-20T06:25:00Z</dcterms:created>
  <dcterms:modified xsi:type="dcterms:W3CDTF">2022-02-22T07:44:00Z</dcterms:modified>
</cp:coreProperties>
</file>